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FA" w:rsidRPr="008117D2" w:rsidRDefault="00B85B35" w:rsidP="008117D2">
      <w:pPr>
        <w:tabs>
          <w:tab w:val="left" w:pos="2794"/>
        </w:tabs>
        <w:ind w:left="-733" w:firstLine="733"/>
        <w:rPr>
          <w:sz w:val="2"/>
          <w:szCs w:val="2"/>
          <w:rtl/>
        </w:rPr>
      </w:pPr>
      <w:r w:rsidRPr="00B85B35">
        <w:rPr>
          <w:noProof/>
          <w:sz w:val="14"/>
          <w:szCs w:val="14"/>
          <w:rtl/>
        </w:rPr>
        <w:pict>
          <v:roundrect id="_x0000_s1068" style="position:absolute;left:0;text-align:left;margin-left:-22.3pt;margin-top:-6.45pt;width:557.25pt;height:27pt;z-index:25168998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945611" w:rsidRPr="00945611" w:rsidRDefault="008F4DE6">
                  <w:pPr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 xml:space="preserve">           </w:t>
                  </w:r>
                  <w:r w:rsidR="00945611" w:rsidRPr="00945611">
                    <w:rPr>
                      <w:rFonts w:asciiTheme="majorBidi" w:hAnsiTheme="majorBidi" w:cs="B Nazanin"/>
                      <w:b/>
                      <w:bCs/>
                      <w:rtl/>
                    </w:rPr>
                    <w:t>تریزومی چیست</w:t>
                  </w:r>
                  <w:r w:rsidR="00945611" w:rsidRPr="00945611"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 xml:space="preserve"> ؟</w:t>
                  </w:r>
                  <w:r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 xml:space="preserve">      </w:t>
                  </w:r>
                  <w:r w:rsidR="00945611" w:rsidRPr="00945611"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 xml:space="preserve"> </w:t>
                  </w:r>
                  <w:r w:rsidR="00945611" w:rsidRPr="00945611">
                    <w:rPr>
                      <w:rFonts w:asciiTheme="majorBidi" w:hAnsiTheme="majorBidi" w:cs="B Nazanin"/>
                      <w:b/>
                      <w:bCs/>
                      <w:rtl/>
                    </w:rPr>
                    <w:t>تریزومی وضعیتی است که در آن تعداد نسخه های کروموزوم مورد نظر به جای دو، سه عدد می باشد</w:t>
                  </w:r>
                  <w:r w:rsidR="00945611" w:rsidRPr="00945611">
                    <w:rPr>
                      <w:rFonts w:asciiTheme="majorBidi" w:hAnsiTheme="majorBidi" w:cs="B Nazanin"/>
                      <w:b/>
                      <w:bCs/>
                    </w:rPr>
                    <w:t>.</w:t>
                  </w:r>
                </w:p>
              </w:txbxContent>
            </v:textbox>
            <w10:wrap anchorx="page"/>
          </v:roundrect>
        </w:pict>
      </w:r>
      <w:r w:rsidR="008117D2">
        <w:rPr>
          <w:sz w:val="14"/>
          <w:szCs w:val="14"/>
          <w:rtl/>
        </w:rPr>
        <w:tab/>
      </w:r>
    </w:p>
    <w:p w:rsidR="009A1DB7" w:rsidRDefault="00B85B35" w:rsidP="002C0003">
      <w:pPr>
        <w:ind w:left="-733" w:firstLine="733"/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pict>
          <v:roundrect id="_x0000_s1028" style="position:absolute;left:0;text-align:left;margin-left:96.95pt;margin-top:17.75pt;width:347.25pt;height:29.95pt;z-index:251661312" arcsize="10923f" fillcolor="white [3201]" strokecolor="#70ad47 [3209]" strokeweight="2.5pt">
            <v:shadow color="#868686"/>
            <v:textbox style="mso-next-textbox:#_x0000_s1028">
              <w:txbxContent>
                <w:p w:rsidR="009A1DB7" w:rsidRPr="00A42C35" w:rsidRDefault="009A1DB7" w:rsidP="00B4571A">
                  <w:pPr>
                    <w:rPr>
                      <w:rFonts w:cs="B Homa"/>
                      <w:b/>
                      <w:bCs/>
                    </w:rPr>
                  </w:pPr>
                  <w:r w:rsidRPr="00B4571A">
                    <w:rPr>
                      <w:rFonts w:cs="B Homa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</w:t>
                  </w:r>
                  <w:r w:rsidR="00FF5A47" w:rsidRPr="00B4571A">
                    <w:rPr>
                      <w:rFonts w:cs="B Hom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FF2597" w:rsidRPr="00B4571A">
                    <w:rPr>
                      <w:rFonts w:cs="B Homa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FF5A47" w:rsidRPr="00B4571A">
                    <w:rPr>
                      <w:rFonts w:cs="B Hom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5576D9" w:rsidRPr="00B4571A">
                    <w:rPr>
                      <w:rFonts w:cs="B Homa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B4571A">
                    <w:rPr>
                      <w:rFonts w:cs="B Hom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42C35">
                    <w:rPr>
                      <w:rFonts w:cs="B Homa" w:hint="cs"/>
                      <w:b/>
                      <w:bCs/>
                      <w:sz w:val="24"/>
                      <w:szCs w:val="24"/>
                      <w:rtl/>
                    </w:rPr>
                    <w:t xml:space="preserve">تفسیر 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</w:rPr>
        <w:pict>
          <v:roundrect id="_x0000_s1056" style="position:absolute;left:0;text-align:left;margin-left:-26.05pt;margin-top:17.75pt;width:112.5pt;height:30pt;z-index:251686912" arcsize="10923f" fillcolor="white [3201]" strokecolor="#4472c4 [3208]" strokeweight="2.5pt">
            <v:shadow color="#868686"/>
            <v:textbox style="mso-next-textbox:#_x0000_s1056">
              <w:txbxContent>
                <w:p w:rsidR="004A2A59" w:rsidRPr="00B4571A" w:rsidRDefault="004A2A59" w:rsidP="004A2A59">
                  <w:pPr>
                    <w:jc w:val="center"/>
                    <w:rPr>
                      <w:rFonts w:cs="B Homa"/>
                      <w:b/>
                      <w:bCs/>
                    </w:rPr>
                  </w:pPr>
                  <w:r w:rsidRPr="00B4571A">
                    <w:rPr>
                      <w:rFonts w:asciiTheme="majorBidi" w:hAnsiTheme="majorBidi" w:cs="B Homa" w:hint="cs"/>
                      <w:b/>
                      <w:bCs/>
                      <w:rtl/>
                    </w:rPr>
                    <w:t>احتمال بروز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</w:rPr>
        <w:pict>
          <v:roundrect id="_x0000_s1026" style="position:absolute;left:0;text-align:left;margin-left:452.45pt;margin-top:17.7pt;width:82.5pt;height:30pt;z-index:251659264" arcsize="10923f" fillcolor="white [3201]" strokecolor="#ed7d31 [3205]" strokeweight="2.5pt">
            <v:shadow color="#868686"/>
            <v:textbox style="mso-next-textbox:#_x0000_s1026">
              <w:txbxContent>
                <w:p w:rsidR="002C0003" w:rsidRPr="00B4571A" w:rsidRDefault="0036692D">
                  <w:pPr>
                    <w:rPr>
                      <w:rFonts w:cs="B Homa"/>
                      <w:sz w:val="24"/>
                      <w:szCs w:val="24"/>
                    </w:rPr>
                  </w:pPr>
                  <w:r w:rsidRPr="00B4571A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 </w:t>
                  </w:r>
                  <w:r w:rsidR="009A1DB7" w:rsidRPr="00B4571A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  </w:t>
                  </w:r>
                  <w:r w:rsidR="002C0003" w:rsidRPr="00B4571A">
                    <w:rPr>
                      <w:rFonts w:cs="B Homa" w:hint="cs"/>
                      <w:sz w:val="24"/>
                      <w:szCs w:val="24"/>
                      <w:rtl/>
                    </w:rPr>
                    <w:t>نام ناهنجاری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</w:rPr>
        <w:pict>
          <v:roundrect id="_x0000_s1030" style="position:absolute;left:0;text-align:left;margin-left:-153.55pt;margin-top:22.6pt;width:96.75pt;height:30pt;z-index:251663360" arcsize="10923f">
            <v:textbox>
              <w:txbxContent>
                <w:p w:rsidR="00DD1780" w:rsidRPr="00FF2597" w:rsidRDefault="002438EC" w:rsidP="00FF2597">
                  <w:pPr>
                    <w:jc w:val="center"/>
                    <w:rPr>
                      <w:rFonts w:cs="B Homa"/>
                    </w:rPr>
                  </w:pPr>
                  <w:r w:rsidRPr="00FF2597">
                    <w:rPr>
                      <w:rFonts w:cs="B Homa" w:hint="cs"/>
                      <w:rtl/>
                    </w:rPr>
                    <w:t xml:space="preserve">احتمال </w:t>
                  </w:r>
                  <w:r w:rsidR="00FF5A47" w:rsidRPr="00FF2597">
                    <w:rPr>
                      <w:rFonts w:cs="B Homa" w:hint="cs"/>
                      <w:rtl/>
                    </w:rPr>
                    <w:t>بروز</w:t>
                  </w:r>
                </w:p>
              </w:txbxContent>
            </v:textbox>
            <w10:wrap anchorx="page"/>
          </v:roundrect>
        </w:pict>
      </w:r>
    </w:p>
    <w:p w:rsidR="009A1DB7" w:rsidRDefault="00B85B35" w:rsidP="009A1DB7">
      <w:pPr>
        <w:tabs>
          <w:tab w:val="left" w:pos="2179"/>
        </w:tabs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82.45pt;margin-top:18.7pt;width:24.75pt;height:21pt;z-index:251660288" fillcolor="white [3201]" strokecolor="#ed7d31 [3205]" strokeweight="1pt">
            <v:stroke dashstyle="dash"/>
            <v:shadow color="#868686"/>
            <v:textbox style="layout-flow:vertical-ideographic"/>
            <w10:wrap anchorx="page"/>
          </v:shape>
        </w:pict>
      </w:r>
      <w:r>
        <w:rPr>
          <w:rFonts w:cs="B Nazanin"/>
          <w:noProof/>
          <w:sz w:val="32"/>
          <w:szCs w:val="32"/>
        </w:rPr>
        <w:pict>
          <v:shape id="_x0000_s1031" type="#_x0000_t67" style="position:absolute;left:0;text-align:left;margin-left:21.2pt;margin-top:18.65pt;width:24.75pt;height:21pt;z-index:251664384" fillcolor="white [3201]" strokecolor="#4472c4 [3208]" strokeweight="1pt">
            <v:stroke dashstyle="dash"/>
            <v:shadow color="#868686"/>
            <v:textbox style="layout-flow:vertical-ideographic"/>
            <w10:wrap anchorx="page"/>
          </v:shape>
        </w:pict>
      </w:r>
      <w:r>
        <w:rPr>
          <w:rFonts w:cs="B Nazanin"/>
          <w:noProof/>
          <w:sz w:val="32"/>
          <w:szCs w:val="32"/>
        </w:rPr>
        <w:pict>
          <v:shape id="_x0000_s1029" type="#_x0000_t67" style="position:absolute;left:0;text-align:left;margin-left:261.95pt;margin-top:18.65pt;width:24.75pt;height:21pt;z-index:251662336" fillcolor="white [3201]" strokecolor="#70ad47 [3209]" strokeweight="1pt">
            <v:stroke dashstyle="dash"/>
            <v:shadow color="#868686"/>
            <v:textbox style="layout-flow:vertical-ideographic"/>
            <w10:wrap anchorx="page"/>
          </v:shape>
        </w:pict>
      </w:r>
      <w:r w:rsidR="009A1DB7">
        <w:rPr>
          <w:rFonts w:cs="B Nazanin"/>
          <w:sz w:val="32"/>
          <w:szCs w:val="32"/>
          <w:rtl/>
        </w:rPr>
        <w:tab/>
      </w:r>
    </w:p>
    <w:p w:rsidR="00363813" w:rsidRDefault="00B85B35" w:rsidP="009A1DB7">
      <w:pPr>
        <w:tabs>
          <w:tab w:val="left" w:pos="4504"/>
        </w:tabs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pict>
          <v:roundrect id="_x0000_s1032" style="position:absolute;left:0;text-align:left;margin-left:456.2pt;margin-top:10.6pt;width:80.25pt;height:57.3pt;z-index:251665408" arcsize="10923f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>
              <w:txbxContent>
                <w:p w:rsidR="00E95797" w:rsidRPr="00B4571A" w:rsidRDefault="0036692D" w:rsidP="00E95797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2"/>
                      <w:szCs w:val="2"/>
                      <w:rtl/>
                    </w:rPr>
                  </w:pPr>
                  <w:r w:rsidRPr="00B4571A"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تریزومی </w:t>
                  </w:r>
                  <w:r w:rsidRPr="00B4571A"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  <w:p w:rsidR="0036692D" w:rsidRPr="00B4571A" w:rsidRDefault="00363813" w:rsidP="00E95797">
                  <w:pPr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4571A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</w:rPr>
                    <w:t>سندرم داون</w:t>
                  </w:r>
                </w:p>
                <w:p w:rsidR="00363813" w:rsidRDefault="00363813"/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  <w:rtl/>
        </w:rPr>
        <w:pict>
          <v:roundrect id="_x0000_s1033" style="position:absolute;left:0;text-align:left;margin-left:92.45pt;margin-top:10.6pt;width:352.5pt;height:57.3pt;z-index:25166643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>
              <w:txbxContent>
                <w:p w:rsidR="0036692D" w:rsidRPr="007E42AB" w:rsidRDefault="00745229" w:rsidP="00F43EE6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7E42AB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ناشی از وجود نسخه اضافی در کروموزوم شماره 21 بوده و موجب سندرم داون می گردد. کودکان مبت</w:t>
                  </w:r>
                  <w:r w:rsidRPr="007E42AB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لا</w:t>
                  </w:r>
                  <w:r w:rsidRPr="007E42AB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ممکن است دچار عقب ماندگی خفیف تا متوسط</w:t>
                  </w:r>
                  <w:r w:rsidRPr="007E42AB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7E42AB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، نقایص قلبی</w:t>
                  </w:r>
                  <w:r w:rsidRPr="007E42AB">
                    <w:rPr>
                      <w:rFonts w:asciiTheme="majorBidi" w:hAnsiTheme="majorBidi" w:cs="B Nazanin"/>
                      <w:sz w:val="20"/>
                      <w:szCs w:val="20"/>
                    </w:rPr>
                    <w:t xml:space="preserve"> </w:t>
                  </w:r>
                  <w:r w:rsidRPr="007E42AB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و دیگر مشک</w:t>
                  </w:r>
                  <w:r w:rsidRPr="007E42AB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لا</w:t>
                  </w:r>
                  <w:r w:rsidRPr="007E42AB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ت باشند.</w:t>
                  </w:r>
                  <w:r w:rsidR="0036692D" w:rsidRPr="007E42AB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3640C0" w:rsidRPr="007E42AB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احتمال بروز این </w:t>
                  </w:r>
                  <w:r w:rsidR="003640C0"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سندرم به شدت به سن مادر بستگی دارد</w:t>
                  </w:r>
                  <w:r w:rsidR="003640C0"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.</w:t>
                  </w:r>
                  <w:r w:rsidR="0036692D" w:rsidRPr="00DD76B7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                                             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  <w:rtl/>
        </w:rPr>
        <w:pict>
          <v:roundrect id="_x0000_s1034" style="position:absolute;left:0;text-align:left;margin-left:-30.55pt;margin-top:10.6pt;width:112.5pt;height:46.5pt;z-index:251667456" arcsize="10923f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36692D" w:rsidRPr="00B4571A" w:rsidRDefault="003640C0" w:rsidP="0036692D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1 در هر </w:t>
                  </w:r>
                  <w:r w:rsidRPr="00B4571A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740</w:t>
                  </w: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زایمان منتج به تولد نوزاد زنده</w:t>
                  </w:r>
                  <w:r w:rsidR="00363813" w:rsidRPr="00B4571A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363813" w:rsidRPr="00B4571A">
                    <w:rPr>
                      <w:rFonts w:cs="B Nazanin" w:hint="cs"/>
                      <w:sz w:val="18"/>
                      <w:szCs w:val="18"/>
                      <w:rtl/>
                    </w:rPr>
                    <w:t>است</w:t>
                  </w:r>
                </w:p>
              </w:txbxContent>
            </v:textbox>
            <w10:wrap anchorx="page"/>
          </v:roundrect>
        </w:pict>
      </w:r>
      <w:r w:rsidR="009A1DB7">
        <w:rPr>
          <w:rFonts w:cs="B Nazanin"/>
          <w:sz w:val="32"/>
          <w:szCs w:val="32"/>
          <w:rtl/>
        </w:rPr>
        <w:tab/>
      </w:r>
    </w:p>
    <w:p w:rsidR="00363813" w:rsidRPr="00363813" w:rsidRDefault="00363813" w:rsidP="00363813">
      <w:pPr>
        <w:rPr>
          <w:rFonts w:cs="B Nazanin"/>
          <w:sz w:val="32"/>
          <w:szCs w:val="32"/>
        </w:rPr>
      </w:pPr>
    </w:p>
    <w:p w:rsidR="00363813" w:rsidRPr="00363813" w:rsidRDefault="00B85B35" w:rsidP="00363813">
      <w:pPr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pict>
          <v:roundrect id="_x0000_s1035" style="position:absolute;left:0;text-align:left;margin-left:450.95pt;margin-top:20.25pt;width:86.25pt;height:58.4pt;z-index:251668480" arcsize="10923f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>
              <w:txbxContent>
                <w:p w:rsidR="00321AFB" w:rsidRPr="00B4571A" w:rsidRDefault="001C3CED" w:rsidP="00E95797">
                  <w:pPr>
                    <w:jc w:val="center"/>
                    <w:rPr>
                      <w:rFonts w:asciiTheme="majorBidi" w:hAnsiTheme="majorBidi" w:cs="B Nazanin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B4571A"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تریزومی </w:t>
                  </w:r>
                  <w:r w:rsidRPr="00B4571A">
                    <w:rPr>
                      <w:rFonts w:asciiTheme="majorBidi" w:hAnsiTheme="majorBidi" w:cs="B Nazanin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18</w:t>
                  </w:r>
                </w:p>
                <w:p w:rsidR="001C3CED" w:rsidRPr="00B4571A" w:rsidRDefault="00363813" w:rsidP="00E95797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2"/>
                      <w:szCs w:val="2"/>
                      <w:rtl/>
                    </w:rPr>
                  </w:pPr>
                  <w:r w:rsidRPr="00B4571A">
                    <w:rPr>
                      <w:rFonts w:asciiTheme="majorBidi" w:hAnsiTheme="majorBidi" w:cs="B Nazanin"/>
                      <w:color w:val="000000" w:themeColor="text1"/>
                      <w:sz w:val="20"/>
                      <w:szCs w:val="20"/>
                      <w:rtl/>
                    </w:rPr>
                    <w:t>سندرم ادوارد</w:t>
                  </w:r>
                </w:p>
                <w:p w:rsidR="001C3CED" w:rsidRDefault="001C3CED" w:rsidP="001C3CED">
                  <w:pPr>
                    <w:rPr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</w:rPr>
        <w:pict>
          <v:roundrect id="_x0000_s1036" style="position:absolute;left:0;text-align:left;margin-left:92.45pt;margin-top:9.8pt;width:352.5pt;height:74.8pt;z-index:251669504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>
              <w:txbxContent>
                <w:p w:rsidR="001C3CED" w:rsidRPr="00DD76B7" w:rsidRDefault="00660960" w:rsidP="00482D3E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ناشی از وجود نسخه اضافی در کروموزوم شماره 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18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بوده 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و 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موجب سندرم ادوارد 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می گردد 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. این سندرم با میزان بال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ا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یی از سقط ه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م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راه است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</w:rPr>
                    <w:t xml:space="preserve">. 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کودکان مبت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لا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به این سندر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و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م ممکن است دچار بیماریهای شدید بوده و زنده نمانند 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(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تنها تعداد بسیار کمی از آنها تا 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ی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ک س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ا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لگی زنده می مانند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.)</w:t>
                  </w:r>
                  <w:r w:rsidR="00363813"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363813"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احتمال بروز این سندرم نیز به شدت به سن مادر بستگی دارد</w:t>
                  </w:r>
                  <w:r w:rsidR="00363813"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.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</w:rPr>
        <w:pict>
          <v:roundrect id="_x0000_s1037" style="position:absolute;left:0;text-align:left;margin-left:-30.55pt;margin-top:13.55pt;width:112.5pt;height:57.75pt;z-index:251670528" arcsize="10923f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363813" w:rsidRPr="00B4571A" w:rsidRDefault="00363813" w:rsidP="00363813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1 در هر </w:t>
                  </w:r>
                  <w:r w:rsidRPr="00B4571A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5000</w:t>
                  </w: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زایمان منتج به تولد نوزاد زنده است</w:t>
                  </w:r>
                </w:p>
              </w:txbxContent>
            </v:textbox>
            <w10:wrap anchorx="page"/>
          </v:roundrect>
        </w:pict>
      </w:r>
    </w:p>
    <w:p w:rsidR="00363813" w:rsidRPr="00363813" w:rsidRDefault="00363813" w:rsidP="00363813">
      <w:pPr>
        <w:rPr>
          <w:rFonts w:cs="B Nazanin"/>
          <w:sz w:val="32"/>
          <w:szCs w:val="32"/>
        </w:rPr>
      </w:pPr>
    </w:p>
    <w:p w:rsidR="00363813" w:rsidRPr="00363813" w:rsidRDefault="00B85B35" w:rsidP="00363813">
      <w:pPr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pict>
          <v:roundrect id="_x0000_s1040" style="position:absolute;left:0;text-align:left;margin-left:-31.3pt;margin-top:26.45pt;width:113.25pt;height:63.75pt;z-index:251673600" arcsize="10923f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8B5FF3" w:rsidRPr="00B4571A" w:rsidRDefault="008B5FF3" w:rsidP="005576D9">
                  <w:pPr>
                    <w:spacing w:line="240" w:lineRule="auto"/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</w:pPr>
                  <w:r w:rsidRPr="00B4571A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1</w:t>
                  </w: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B4571A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در هر 5000</w:t>
                  </w: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 زایمان منتج به تولد نوزاد زنده است </w:t>
                  </w:r>
                  <w:r w:rsidR="005576D9" w:rsidRPr="00B4571A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.</w:t>
                  </w:r>
                </w:p>
                <w:p w:rsidR="008B5FF3" w:rsidRPr="00FF2597" w:rsidRDefault="008B5FF3" w:rsidP="008B5FF3">
                  <w:pPr>
                    <w:jc w:val="center"/>
                    <w:rPr>
                      <w:rFonts w:cs="B Homa"/>
                    </w:rPr>
                  </w:pPr>
                </w:p>
              </w:txbxContent>
            </v:textbox>
            <w10:wrap anchorx="page"/>
          </v:roundrect>
        </w:pict>
      </w:r>
    </w:p>
    <w:p w:rsidR="00363813" w:rsidRPr="00363813" w:rsidRDefault="00B85B35" w:rsidP="00363813">
      <w:pPr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pict>
          <v:roundrect id="_x0000_s1038" style="position:absolute;left:0;text-align:left;margin-left:456.2pt;margin-top:10.9pt;width:81pt;height:52.65pt;z-index:251671552" arcsize="10923f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>
              <w:txbxContent>
                <w:p w:rsidR="004B19A7" w:rsidRPr="00B4571A" w:rsidRDefault="004B19A7" w:rsidP="00321AFB">
                  <w:pPr>
                    <w:jc w:val="center"/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2"/>
                      <w:szCs w:val="2"/>
                      <w:rtl/>
                    </w:rPr>
                  </w:pPr>
                  <w:r w:rsidRPr="00B4571A"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تریزومی </w:t>
                  </w:r>
                  <w:r w:rsidRPr="00B4571A">
                    <w:rPr>
                      <w:rFonts w:asciiTheme="majorBidi" w:hAnsiTheme="majorBidi" w:cs="B Nazanin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13</w:t>
                  </w:r>
                </w:p>
                <w:p w:rsidR="004B19A7" w:rsidRDefault="004B19A7" w:rsidP="00321AFB">
                  <w:pPr>
                    <w:jc w:val="center"/>
                    <w:rPr>
                      <w:rtl/>
                    </w:rPr>
                  </w:pPr>
                  <w:r w:rsidRPr="00B4571A">
                    <w:rPr>
                      <w:rFonts w:asciiTheme="majorBidi" w:hAnsiTheme="majorBidi" w:cs="B Nazanin"/>
                      <w:color w:val="000000" w:themeColor="text1"/>
                      <w:sz w:val="20"/>
                      <w:szCs w:val="20"/>
                      <w:rtl/>
                    </w:rPr>
                    <w:t>سندرم پاتو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</w:rPr>
        <w:pict>
          <v:roundrect id="_x0000_s1039" style="position:absolute;left:0;text-align:left;margin-left:92.45pt;margin-top:1.85pt;width:352.5pt;height:75.9pt;z-index:251672576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>
              <w:txbxContent>
                <w:p w:rsidR="004B19A7" w:rsidRPr="00DD76B7" w:rsidRDefault="008B5FF3" w:rsidP="00482D3E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ناشی از وجود نسخه اضافی در کروموزوم شماره 1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8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بوده</w:t>
                  </w:r>
                  <w:r w:rsidR="00482D3E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و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موجب سندرم پاتو می گردد. همانند تریزو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م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ی 1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8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احتمال سقط این جنین ها نیز</w:t>
                  </w:r>
                  <w:r w:rsidR="00482D3E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بالاست .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کودکان مبت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لا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به این سندر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م 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م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عمولا از مشکلات 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شدید قلبی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و  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دیگر مسایل رنج می برند و به ندرت تا یکسالگی زنده می مانند</w:t>
                  </w:r>
                  <w:r w:rsidR="005576D9"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. </w:t>
                  </w:r>
                  <w:r w:rsidR="005576D9"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احتمال بروز این سندرم نیز به شدت به سن مادر بستگی دارد</w:t>
                  </w:r>
                  <w:r w:rsidR="005576D9"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.</w:t>
                  </w:r>
                </w:p>
              </w:txbxContent>
            </v:textbox>
            <w10:wrap anchorx="page"/>
          </v:roundrect>
        </w:pict>
      </w:r>
    </w:p>
    <w:p w:rsidR="00363813" w:rsidRPr="00363813" w:rsidRDefault="00363813" w:rsidP="00363813">
      <w:pPr>
        <w:rPr>
          <w:rFonts w:cs="B Nazanin"/>
          <w:sz w:val="32"/>
          <w:szCs w:val="32"/>
        </w:rPr>
      </w:pPr>
    </w:p>
    <w:p w:rsidR="00363813" w:rsidRDefault="00B85B35" w:rsidP="00363813">
      <w:pPr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pict>
          <v:roundrect id="_x0000_s1042" style="position:absolute;left:0;text-align:left;margin-left:92.45pt;margin-top:25.5pt;width:352.5pt;height:43.5pt;z-index:251675648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>
              <w:txbxContent>
                <w:p w:rsidR="00C53024" w:rsidRPr="00DD76B7" w:rsidRDefault="00C53024" w:rsidP="00C53024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ناشی از وجود نقصی در مسیر سوخت و ساز کلسترول است که در نتیجه آن ساخت کلسترول 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</w:rPr>
                    <w:t>)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که پیش ساز بسیاری از هورمونهای استروئیدی در بدن می باشد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)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بشدت کاهش می یابد</w:t>
                  </w:r>
                  <w:r w:rsidR="00600531" w:rsidRPr="00DD76B7">
                    <w:rPr>
                      <w:rFonts w:cs="B Nazanin" w:hint="cs"/>
                      <w:sz w:val="20"/>
                      <w:szCs w:val="20"/>
                      <w:rtl/>
                    </w:rPr>
                    <w:t>.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</w:rPr>
        <w:pict>
          <v:roundrect id="_x0000_s1043" style="position:absolute;left:0;text-align:left;margin-left:-30.55pt;margin-top:16.5pt;width:112.5pt;height:49.5pt;z-index:251676672" arcsize="10923f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600531" w:rsidRPr="00B4571A" w:rsidRDefault="00600531" w:rsidP="00600531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</w:rPr>
                    <w:t xml:space="preserve">1 </w:t>
                  </w: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در هر 2</w:t>
                  </w:r>
                  <w:r w:rsidRPr="00B4571A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0000</w:t>
                  </w: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زایمان منتج به تولد نوزاد زنده است</w:t>
                  </w:r>
                </w:p>
              </w:txbxContent>
            </v:textbox>
            <w10:wrap anchorx="page"/>
          </v:roundrect>
        </w:pict>
      </w:r>
    </w:p>
    <w:p w:rsidR="00F336EA" w:rsidRPr="00363813" w:rsidRDefault="00B85B35" w:rsidP="00363813">
      <w:pPr>
        <w:tabs>
          <w:tab w:val="left" w:pos="3139"/>
        </w:tabs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pict>
          <v:roundrect id="_x0000_s1041" style="position:absolute;left:0;text-align:left;margin-left:458.45pt;margin-top:-.15pt;width:78pt;height:37.1pt;z-index:251674624" arcsize="10923f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>
              <w:txbxContent>
                <w:p w:rsidR="003D4CC1" w:rsidRPr="003D4CC1" w:rsidRDefault="000373A9" w:rsidP="00C53024">
                  <w:pPr>
                    <w:rPr>
                      <w:sz w:val="2"/>
                      <w:szCs w:val="2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  <w:p w:rsidR="00C53024" w:rsidRPr="003D4CC1" w:rsidRDefault="00C53024" w:rsidP="007A743C">
                  <w:pPr>
                    <w:jc w:val="center"/>
                    <w:rPr>
                      <w:color w:val="000000" w:themeColor="text1"/>
                      <w:rtl/>
                    </w:rPr>
                  </w:pPr>
                  <w:r w:rsidRPr="003D4CC1">
                    <w:rPr>
                      <w:rFonts w:hint="cs"/>
                      <w:color w:val="000000" w:themeColor="text1"/>
                      <w:rtl/>
                    </w:rPr>
                    <w:t xml:space="preserve">سندرم </w:t>
                  </w:r>
                  <w:r w:rsidRPr="003D4CC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SLOS</w:t>
                  </w:r>
                </w:p>
              </w:txbxContent>
            </v:textbox>
            <w10:wrap anchorx="page"/>
          </v:roundrect>
        </w:pict>
      </w:r>
      <w:r w:rsidR="00363813">
        <w:rPr>
          <w:rFonts w:cs="B Nazanin"/>
          <w:sz w:val="32"/>
          <w:szCs w:val="32"/>
          <w:rtl/>
        </w:rPr>
        <w:tab/>
      </w:r>
    </w:p>
    <w:p w:rsidR="00600531" w:rsidRDefault="00B85B35">
      <w:pPr>
        <w:tabs>
          <w:tab w:val="left" w:pos="3139"/>
        </w:tabs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pict>
          <v:roundrect id="_x0000_s1044" style="position:absolute;left:0;text-align:left;margin-left:458.45pt;margin-top:13.95pt;width:81pt;height:44.4pt;z-index:251677696" arcsize="10923f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 style="mso-next-textbox:#_x0000_s1044">
              <w:txbxContent>
                <w:p w:rsidR="00600531" w:rsidRPr="003D4CC1" w:rsidRDefault="00180792" w:rsidP="00741E6D">
                  <w:pPr>
                    <w:jc w:val="center"/>
                    <w:rPr>
                      <w:rFonts w:cs="2 Zar"/>
                      <w:sz w:val="20"/>
                      <w:szCs w:val="20"/>
                      <w:rtl/>
                    </w:rPr>
                  </w:pPr>
                  <w:r w:rsidRPr="003D4CC1">
                    <w:rPr>
                      <w:rFonts w:asciiTheme="majorBidi" w:hAnsiTheme="majorBidi" w:cs="2 Zar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اخت</w:t>
                  </w:r>
                  <w:r w:rsidRPr="003D4CC1">
                    <w:rPr>
                      <w:rFonts w:asciiTheme="majorBidi" w:hAnsiTheme="majorBidi" w:cs="2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ل</w:t>
                  </w:r>
                  <w:r w:rsidRPr="003D4CC1">
                    <w:rPr>
                      <w:rFonts w:asciiTheme="majorBidi" w:hAnsiTheme="majorBidi" w:cs="2 Zar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الات طناب عصبی</w:t>
                  </w:r>
                  <w:r w:rsidR="00E95797" w:rsidRPr="003D4CC1">
                    <w:rPr>
                      <w:rFonts w:asciiTheme="majorBidi" w:hAnsiTheme="majorBidi" w:cs="2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و یا</w:t>
                  </w:r>
                  <w:r w:rsidR="00E95797" w:rsidRPr="003D4CC1">
                    <w:rPr>
                      <w:rFonts w:asciiTheme="majorBidi" w:hAnsiTheme="majorBidi" w:cs="2 Zar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="006B51C6" w:rsidRPr="003D4CC1">
                    <w:rPr>
                      <w:rFonts w:asciiTheme="majorBidi" w:hAnsiTheme="majorBidi" w:cs="2 Zar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CD57B3">
                    <w:rPr>
                      <w:rFonts w:asciiTheme="majorBidi" w:hAnsiTheme="majorBidi" w:cs="2 Zar"/>
                      <w:b/>
                      <w:bCs/>
                      <w:color w:val="000000" w:themeColor="text1"/>
                      <w:sz w:val="20"/>
                      <w:szCs w:val="20"/>
                    </w:rPr>
                    <w:t>NTDs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</w:rPr>
        <w:pict>
          <v:roundrect id="_x0000_s1046" style="position:absolute;left:0;text-align:left;margin-left:92.45pt;margin-top:18.85pt;width:354pt;height:37.05pt;z-index:251679744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46">
              <w:txbxContent>
                <w:p w:rsidR="006B51C6" w:rsidRPr="00DD76B7" w:rsidRDefault="006B51C6" w:rsidP="00C225F7">
                  <w:pPr>
                    <w:spacing w:line="240" w:lineRule="auto"/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</w:pP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شامل مواردی مانند مننگوسل، میلومننگوسل و آننسفالی می باشد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</w:rPr>
                    <w:t>.</w:t>
                  </w:r>
                </w:p>
                <w:p w:rsidR="00180792" w:rsidRPr="00600531" w:rsidRDefault="00180792" w:rsidP="00180792"/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</w:rPr>
        <w:pict>
          <v:roundrect id="_x0000_s1070" style="position:absolute;left:0;text-align:left;margin-left:-31.3pt;margin-top:14.25pt;width:113.25pt;height:41.65pt;z-index:251691008" arcsize="10923f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070">
              <w:txbxContent>
                <w:p w:rsidR="007D1CDF" w:rsidRPr="00B4571A" w:rsidRDefault="007D1CDF" w:rsidP="00C225F7">
                  <w:pPr>
                    <w:rPr>
                      <w:rFonts w:cs="B Nazanin"/>
                      <w:sz w:val="20"/>
                      <w:szCs w:val="20"/>
                    </w:rPr>
                  </w:pP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</w:rPr>
                    <w:t xml:space="preserve">1 </w:t>
                  </w: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در هر </w:t>
                  </w:r>
                  <w:r w:rsidR="00C225F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1500</w:t>
                  </w:r>
                  <w:r w:rsidRPr="00B4571A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زایمان منتج به تولد نوزاد زنده است</w:t>
                  </w:r>
                </w:p>
              </w:txbxContent>
            </v:textbox>
            <w10:wrap anchorx="page"/>
          </v:roundrect>
        </w:pict>
      </w:r>
    </w:p>
    <w:p w:rsidR="00600531" w:rsidRDefault="00600531" w:rsidP="00600531">
      <w:pPr>
        <w:tabs>
          <w:tab w:val="left" w:pos="3139"/>
        </w:tabs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ab/>
      </w:r>
    </w:p>
    <w:p w:rsidR="00600531" w:rsidRPr="003B4E15" w:rsidRDefault="00B85B35" w:rsidP="00547E6D">
      <w:pPr>
        <w:spacing w:line="240" w:lineRule="auto"/>
        <w:rPr>
          <w:rFonts w:asciiTheme="majorBidi" w:hAnsiTheme="majorBidi" w:cstheme="majorBidi"/>
          <w:rtl/>
        </w:rPr>
      </w:pPr>
      <w:r w:rsidRPr="00B85B35">
        <w:rPr>
          <w:rFonts w:cs="B Nazanin"/>
          <w:noProof/>
          <w:sz w:val="32"/>
          <w:szCs w:val="32"/>
          <w:rtl/>
        </w:rPr>
        <w:pict>
          <v:roundrect id="_x0000_s1045" style="position:absolute;left:0;text-align:left;margin-left:-22.3pt;margin-top:20.3pt;width:557.25pt;height:70.7pt;z-index:251678720" arcsize="10923f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mso-next-textbox:#_x0000_s1045">
              <w:txbxContent>
                <w:p w:rsidR="00385118" w:rsidRPr="00DD76B7" w:rsidRDefault="00385118" w:rsidP="001D05ED">
                  <w:pPr>
                    <w:spacing w:line="240" w:lineRule="auto"/>
                    <w:rPr>
                      <w:rFonts w:asciiTheme="majorBidi" w:hAnsiTheme="majorBidi" w:cs="B Nazanin"/>
                      <w:sz w:val="20"/>
                      <w:szCs w:val="20"/>
                    </w:rPr>
                  </w:pP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پروتکل های غربالگری شامل تست غربالگری سه ماهه اول ترکیبی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</w:rPr>
                    <w:t xml:space="preserve">( Combined Test) 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،غربالگری سه ماهه دوم 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(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کوادمارکر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)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و پروتکل ه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ا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ی ترکیبی سه ماهه اول و دوم 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(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سکوئنشویال و یا اینتگریتد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)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مجموعه تست هایی می باشند که برای تعیین ریسک 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(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احتمال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)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وجود برخی اختلال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ا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ت کروموزومی در جنین مانند تریزومی 21</w:t>
                  </w:r>
                  <w:r w:rsidR="0052536F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،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تریزومی 1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8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 xml:space="preserve"> ،تریزومی 1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3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و یک سری اخت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لا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لات دیگر نظیر سندرم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</w:rPr>
                    <w:t xml:space="preserve"> SLOS 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و اخت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ل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الات طناب عصبی</w:t>
                  </w:r>
                  <w:r w:rsidR="001D05ED">
                    <w:rPr>
                      <w:rFonts w:asciiTheme="majorBidi" w:hAnsiTheme="majorBidi" w:cs="B Nazanin"/>
                      <w:sz w:val="20"/>
                      <w:szCs w:val="20"/>
                    </w:rPr>
                    <w:t>(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</w:rPr>
                    <w:t>NTDs)</w:t>
                  </w:r>
                  <w:r w:rsidRPr="00DD76B7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  <w:t>و یا دیواره شکمی انجام می شوند</w:t>
                  </w:r>
                  <w:r w:rsidRPr="00DD76B7">
                    <w:rPr>
                      <w:rFonts w:asciiTheme="majorBidi" w:hAnsiTheme="majorBidi" w:cs="B Nazanin"/>
                      <w:sz w:val="20"/>
                      <w:szCs w:val="20"/>
                    </w:rPr>
                    <w:t xml:space="preserve">.  </w:t>
                  </w:r>
                </w:p>
                <w:p w:rsidR="00E56CF2" w:rsidRPr="00E56CF2" w:rsidRDefault="00180792" w:rsidP="00180792">
                  <w:pPr>
                    <w:spacing w:line="240" w:lineRule="auto"/>
                    <w:rPr>
                      <w:rFonts w:asciiTheme="majorBidi" w:hAnsiTheme="majorBidi" w:cstheme="majorBidi"/>
                      <w:sz w:val="2"/>
                      <w:szCs w:val="2"/>
                      <w:rtl/>
                    </w:rPr>
                  </w:pPr>
                  <w:r w:rsidRPr="00E56CF2">
                    <w:rPr>
                      <w:rFonts w:asciiTheme="majorBidi" w:hAnsiTheme="majorBidi" w:cstheme="majorBidi" w:hint="cs"/>
                      <w:sz w:val="2"/>
                      <w:szCs w:val="2"/>
                      <w:rtl/>
                    </w:rPr>
                    <w:t xml:space="preserve">    </w:t>
                  </w:r>
                </w:p>
                <w:p w:rsidR="00600531" w:rsidRPr="00FF2597" w:rsidRDefault="00600531" w:rsidP="00600531">
                  <w:pPr>
                    <w:rPr>
                      <w:rFonts w:cs="B Homa"/>
                    </w:rPr>
                  </w:pPr>
                </w:p>
              </w:txbxContent>
            </v:textbox>
            <w10:wrap anchorx="page"/>
          </v:roundrect>
        </w:pict>
      </w:r>
      <w:r w:rsidR="00600531">
        <w:rPr>
          <w:rFonts w:cs="B Nazanin"/>
          <w:sz w:val="32"/>
          <w:szCs w:val="32"/>
          <w:rtl/>
        </w:rPr>
        <w:tab/>
      </w:r>
    </w:p>
    <w:p w:rsidR="008117D2" w:rsidRDefault="008117D2" w:rsidP="00600531">
      <w:pPr>
        <w:tabs>
          <w:tab w:val="left" w:pos="6259"/>
        </w:tabs>
        <w:rPr>
          <w:rFonts w:cs="B Nazanin"/>
          <w:sz w:val="32"/>
          <w:szCs w:val="32"/>
        </w:rPr>
      </w:pPr>
    </w:p>
    <w:p w:rsidR="008117D2" w:rsidRDefault="008117D2" w:rsidP="008117D2">
      <w:pPr>
        <w:rPr>
          <w:rFonts w:cs="B Nazanin"/>
          <w:sz w:val="32"/>
          <w:szCs w:val="32"/>
        </w:rPr>
      </w:pPr>
    </w:p>
    <w:p w:rsidR="00061820" w:rsidRDefault="00B85B35" w:rsidP="00061820">
      <w:pPr>
        <w:tabs>
          <w:tab w:val="left" w:pos="1804"/>
        </w:tabs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pict>
          <v:roundrect id="_x0000_s1050" style="position:absolute;left:0;text-align:left;margin-left:458.45pt;margin-top:20.8pt;width:86.25pt;height:87.7pt;z-index:251680768" arcsize="10923f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8117D2" w:rsidRPr="00456711" w:rsidRDefault="008117D2" w:rsidP="00456711">
                  <w:pPr>
                    <w:pStyle w:val="Heading3"/>
                    <w:jc w:val="center"/>
                    <w:rPr>
                      <w:rFonts w:cs="B Lotus"/>
                      <w:rtl/>
                    </w:rPr>
                  </w:pPr>
                  <w:r w:rsidRPr="00456711">
                    <w:rPr>
                      <w:rFonts w:cs="B Lotus"/>
                      <w:color w:val="000000" w:themeColor="text1"/>
                      <w:rtl/>
                    </w:rPr>
                    <w:t>آزمایش غربالگری سه ماهه اول</w:t>
                  </w:r>
                </w:p>
                <w:p w:rsidR="008A17EC" w:rsidRPr="00456711" w:rsidRDefault="008A17EC" w:rsidP="00456711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456711">
                    <w:rPr>
                      <w:b/>
                      <w:bCs/>
                      <w:sz w:val="20"/>
                      <w:szCs w:val="20"/>
                    </w:rPr>
                    <w:t>Combined test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32"/>
          <w:szCs w:val="32"/>
        </w:rPr>
        <w:pict>
          <v:roundrect id="_x0000_s1052" style="position:absolute;left:0;text-align:left;margin-left:-26.05pt;margin-top:20.8pt;width:463.5pt;height:82.8pt;z-index:251682816" arcsize="10923f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061820" w:rsidRPr="008D7AB1" w:rsidRDefault="00061820" w:rsidP="00EC5891">
                  <w:pPr>
                    <w:spacing w:line="240" w:lineRule="auto"/>
                    <w:rPr>
                      <w:rFonts w:cs="B Nazanin"/>
                    </w:rPr>
                  </w:pPr>
                  <w:r w:rsidRPr="008D7AB1">
                    <w:rPr>
                      <w:rFonts w:asciiTheme="majorBidi" w:hAnsiTheme="majorBidi" w:cs="B Nazanin"/>
                      <w:rtl/>
                    </w:rPr>
                    <w:t>یک تست غربالگری است که از ابتدای هفته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11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/>
                    </w:rPr>
                    <w:t>(11+0)</w:t>
                  </w:r>
                  <w:r w:rsidR="00EC5891">
                    <w:rPr>
                      <w:rFonts w:asciiTheme="majorBidi" w:hAnsiTheme="majorBidi" w:cs="B Nazanin" w:hint="cs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تا انتهای هفته </w:t>
                  </w:r>
                  <w:r w:rsidRPr="008D7AB1">
                    <w:rPr>
                      <w:rFonts w:asciiTheme="majorBidi" w:hAnsiTheme="majorBidi" w:cs="B Nazanin"/>
                    </w:rPr>
                    <w:t>13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/>
                    </w:rPr>
                    <w:t xml:space="preserve"> (13+6d )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ق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اب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ل انجام بوده و بطور همزمان از مارکرهای بیوشیمیایی خون و سونوگرافی </w:t>
                  </w:r>
                  <w:r w:rsidRPr="008D7AB1">
                    <w:rPr>
                      <w:rFonts w:asciiTheme="majorBidi" w:hAnsiTheme="majorBidi" w:cs="B Nazanin"/>
                    </w:rPr>
                    <w:t>)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معروف به سونوی</w:t>
                  </w:r>
                  <w:r w:rsidRPr="008D7AB1">
                    <w:rPr>
                      <w:rFonts w:asciiTheme="majorBidi" w:hAnsiTheme="majorBidi" w:cs="B Nazanin"/>
                    </w:rPr>
                    <w:t xml:space="preserve"> ( NT 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استفاده نموده و جو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ا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ب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 xml:space="preserve"> آن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به صورت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"غربالگری مثبت" یا "غربالگری منفی"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خواهد بود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. این تست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85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%جنین ه</w:t>
                  </w:r>
                  <w:r w:rsidR="00985CB2">
                    <w:rPr>
                      <w:rFonts w:asciiTheme="majorBidi" w:hAnsiTheme="majorBidi" w:cs="B Nazanin" w:hint="cs"/>
                      <w:rtl/>
                    </w:rPr>
                    <w:t>ا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ی مبت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لا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به سندرم داون را تشخیص می دهد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(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من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فی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کاذب</w:t>
                  </w:r>
                  <w:r w:rsidRPr="008D7AB1">
                    <w:rPr>
                      <w:rFonts w:asciiTheme="majorBidi" w:hAnsiTheme="majorBidi" w:cs="B Nazanin"/>
                    </w:rPr>
                    <w:t xml:space="preserve"> =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15%)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و در</w:t>
                  </w:r>
                  <w:r w:rsidR="00A3510F">
                    <w:rPr>
                      <w:rFonts w:asciiTheme="majorBidi" w:hAnsiTheme="majorBidi" w:cs="B Nazanin" w:hint="cs"/>
                      <w:rtl/>
                    </w:rPr>
                    <w:t xml:space="preserve">   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="00A3510F" w:rsidRPr="008D7AB1">
                    <w:rPr>
                      <w:rFonts w:asciiTheme="majorBidi" w:hAnsiTheme="majorBidi" w:cs="B Nazanin" w:hint="cs"/>
                      <w:rtl/>
                    </w:rPr>
                    <w:t>3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%موارد نتیجه مثبت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 xml:space="preserve"> کاذب 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در پی دارد</w:t>
                  </w:r>
                  <w:r w:rsidRPr="008D7AB1">
                    <w:rPr>
                      <w:rFonts w:asciiTheme="majorBidi" w:hAnsiTheme="majorBidi" w:cs="B Nazanin"/>
                    </w:rPr>
                    <w:t>.</w:t>
                  </w:r>
                </w:p>
              </w:txbxContent>
            </v:textbox>
            <w10:wrap anchorx="page"/>
          </v:roundrect>
        </w:pict>
      </w:r>
      <w:r w:rsidR="00061820">
        <w:rPr>
          <w:rFonts w:cs="B Nazanin"/>
          <w:sz w:val="32"/>
          <w:szCs w:val="32"/>
          <w:rtl/>
        </w:rPr>
        <w:tab/>
      </w:r>
    </w:p>
    <w:p w:rsidR="00061820" w:rsidRDefault="00B85B35" w:rsidP="00061820">
      <w:pPr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1" type="#_x0000_t66" style="position:absolute;left:0;text-align:left;margin-left:440.45pt;margin-top:16pt;width:24.75pt;height:38.25pt;z-index:251681792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w10:wrap anchorx="page"/>
          </v:shape>
        </w:pict>
      </w:r>
    </w:p>
    <w:p w:rsidR="0026060C" w:rsidRDefault="0026060C" w:rsidP="00061820">
      <w:pPr>
        <w:rPr>
          <w:rFonts w:cs="B Nazanin"/>
          <w:sz w:val="32"/>
          <w:szCs w:val="32"/>
        </w:rPr>
      </w:pPr>
    </w:p>
    <w:p w:rsidR="0026060C" w:rsidRPr="0026060C" w:rsidRDefault="00B85B35" w:rsidP="0026060C">
      <w:pPr>
        <w:rPr>
          <w:rFonts w:cs="B Nazanin"/>
          <w:sz w:val="32"/>
          <w:szCs w:val="32"/>
        </w:rPr>
      </w:pPr>
      <w:r>
        <w:rPr>
          <w:rFonts w:cs="B Nazanin"/>
          <w:noProof/>
          <w:sz w:val="32"/>
          <w:szCs w:val="32"/>
        </w:rPr>
        <w:pict>
          <v:roundrect id="_x0000_s1055" style="position:absolute;left:0;text-align:left;margin-left:-26.05pt;margin-top:27.1pt;width:468pt;height:98.5pt;z-index:251685888" arcsize="10923f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114ED8" w:rsidRPr="003B4E15" w:rsidRDefault="00114ED8" w:rsidP="009E6309">
                  <w:pPr>
                    <w:spacing w:line="24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8D7AB1">
                    <w:rPr>
                      <w:rFonts w:asciiTheme="majorBidi" w:hAnsiTheme="majorBidi" w:cs="B Nazanin" w:hint="cs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/>
                    </w:rPr>
                    <w:t xml:space="preserve"> </w:t>
                  </w:r>
                  <w:proofErr w:type="gramStart"/>
                  <w:r w:rsidRPr="008D7AB1">
                    <w:rPr>
                      <w:rFonts w:asciiTheme="majorBidi" w:hAnsiTheme="majorBidi" w:cs="B Nazanin"/>
                    </w:rPr>
                    <w:t>( Quad</w:t>
                  </w:r>
                  <w:proofErr w:type="gramEnd"/>
                  <w:r w:rsidRPr="008D7AB1">
                    <w:rPr>
                      <w:rFonts w:asciiTheme="majorBidi" w:hAnsiTheme="majorBidi" w:cs="B Nazanin"/>
                    </w:rPr>
                    <w:t xml:space="preserve"> Marker)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یک تست غربالگری است که از ابتدای هفته 14(</w:t>
                  </w:r>
                  <w:r w:rsidRPr="008D7AB1">
                    <w:rPr>
                      <w:rFonts w:asciiTheme="majorBidi" w:hAnsiTheme="majorBidi" w:cs="B Nazanin"/>
                    </w:rPr>
                    <w:t>d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0</w:t>
                  </w:r>
                  <w:r w:rsidRPr="008D7AB1">
                    <w:rPr>
                      <w:rFonts w:asciiTheme="majorBidi" w:hAnsiTheme="majorBidi" w:cs="B Nazanin"/>
                    </w:rPr>
                    <w:t xml:space="preserve"> (14w +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تا انتهای هفته </w:t>
                  </w:r>
                  <w:r w:rsidR="009E6309">
                    <w:rPr>
                      <w:rFonts w:asciiTheme="majorBidi" w:hAnsiTheme="majorBidi" w:cs="B Nazanin" w:hint="cs"/>
                      <w:rtl/>
                    </w:rPr>
                    <w:t>21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/>
                    </w:rPr>
                    <w:t xml:space="preserve">( </w:t>
                  </w:r>
                  <w:r w:rsidR="009E6309">
                    <w:rPr>
                      <w:rFonts w:asciiTheme="majorBidi" w:hAnsiTheme="majorBidi" w:cs="B Nazanin"/>
                    </w:rPr>
                    <w:t>21</w:t>
                  </w:r>
                  <w:r w:rsidRPr="008D7AB1">
                    <w:rPr>
                      <w:rFonts w:asciiTheme="majorBidi" w:hAnsiTheme="majorBidi" w:cs="B Nazanin"/>
                    </w:rPr>
                    <w:t>w+6d )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قابل انجام بوده، ولی بهترین زمان انجام آن از ابتدای هفته </w:t>
                  </w:r>
                  <w:r w:rsidRPr="008D7AB1">
                    <w:rPr>
                      <w:rFonts w:asciiTheme="majorBidi" w:hAnsiTheme="majorBidi" w:cs="B Nazanin"/>
                    </w:rPr>
                    <w:t>15w +0 )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 xml:space="preserve">) 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تا انتهای هفته </w:t>
                  </w:r>
                  <w:r w:rsidRPr="008D7AB1">
                    <w:rPr>
                      <w:rFonts w:asciiTheme="majorBidi" w:hAnsiTheme="majorBidi" w:cs="B Nazanin"/>
                    </w:rPr>
                    <w:t>16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/>
                    </w:rPr>
                    <w:t>( 16w+6d )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می باشد. تست فوق فقط شامل اندازه گیری مارکرهای بیوشیمیایی خون بوده و از داده های سونوگرافیک فقط برای تعیین سن جنین استفاده می شود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.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جو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ا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ب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 xml:space="preserve"> آن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به صورت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"غربالگری مثبت" یا "غربالگری منفی"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خواهد بود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. این تست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80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%جنین های مبت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لا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به سندرم داون را تشخیص می دهد </w:t>
                  </w:r>
                  <w:r w:rsidR="00FF1BDE">
                    <w:rPr>
                      <w:rFonts w:asciiTheme="majorBidi" w:hAnsiTheme="majorBidi" w:cs="B Nazanin" w:hint="cs"/>
                      <w:rtl/>
                    </w:rPr>
                    <w:t xml:space="preserve">.       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(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منفی کاذب =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20%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) و در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>5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 %</w:t>
                  </w:r>
                  <w:r w:rsidR="00741E6D" w:rsidRPr="008D7AB1">
                    <w:rPr>
                      <w:rFonts w:asciiTheme="majorBidi" w:hAnsiTheme="majorBidi" w:cs="B Nazanin" w:hint="cs"/>
                      <w:rtl/>
                    </w:rPr>
                    <w:t xml:space="preserve"> 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 xml:space="preserve">موارد نتیجه مثبت </w:t>
                  </w:r>
                  <w:r w:rsidRPr="008D7AB1">
                    <w:rPr>
                      <w:rFonts w:asciiTheme="majorBidi" w:hAnsiTheme="majorBidi" w:cs="B Nazanin" w:hint="cs"/>
                      <w:rtl/>
                    </w:rPr>
                    <w:t xml:space="preserve">کاذب </w:t>
                  </w:r>
                  <w:r w:rsidRPr="008D7AB1">
                    <w:rPr>
                      <w:rFonts w:asciiTheme="majorBidi" w:hAnsiTheme="majorBidi" w:cs="B Nazanin"/>
                      <w:rtl/>
                    </w:rPr>
                    <w:t>در پی دارد</w:t>
                  </w:r>
                  <w:r w:rsidRPr="003B4E15">
                    <w:rPr>
                      <w:rFonts w:asciiTheme="majorBidi" w:hAnsiTheme="majorBidi" w:cstheme="majorBidi"/>
                    </w:rPr>
                    <w:t xml:space="preserve">. </w:t>
                  </w:r>
                </w:p>
                <w:p w:rsidR="00114ED8" w:rsidRDefault="00114ED8" w:rsidP="00114ED8"/>
              </w:txbxContent>
            </v:textbox>
            <w10:wrap anchorx="page"/>
          </v:roundrect>
        </w:pict>
      </w:r>
    </w:p>
    <w:p w:rsidR="00DF7C7D" w:rsidRDefault="00B85B35" w:rsidP="00DF7C7D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B85B35">
        <w:rPr>
          <w:rFonts w:cs="B Nazanin"/>
          <w:noProof/>
          <w:sz w:val="32"/>
          <w:szCs w:val="32"/>
          <w:rtl/>
        </w:rPr>
        <w:pict>
          <v:roundrect id="_x0000_s1053" style="position:absolute;left:0;text-align:left;margin-left:458.45pt;margin-top:14.8pt;width:85.5pt;height:57.7pt;z-index:251683840" arcsize="10923f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061820" w:rsidRPr="008D7AB1" w:rsidRDefault="009C126C" w:rsidP="00456711">
                  <w:pPr>
                    <w:jc w:val="center"/>
                    <w:rPr>
                      <w:rFonts w:cs="B Lotus"/>
                      <w:color w:val="000000" w:themeColor="text1"/>
                      <w:rtl/>
                    </w:rPr>
                  </w:pPr>
                  <w:r w:rsidRPr="008D7AB1">
                    <w:rPr>
                      <w:rFonts w:asciiTheme="majorBidi" w:hAnsiTheme="majorBidi" w:cs="B Lotus"/>
                      <w:b/>
                      <w:bCs/>
                      <w:color w:val="000000" w:themeColor="text1"/>
                      <w:rtl/>
                    </w:rPr>
                    <w:t>آزمایش غربالگری سه ماهه دوم</w:t>
                  </w:r>
                </w:p>
              </w:txbxContent>
            </v:textbox>
            <w10:wrap anchorx="page"/>
          </v:roundrect>
        </w:pict>
      </w:r>
    </w:p>
    <w:p w:rsidR="00DF7C7D" w:rsidRDefault="00B85B35" w:rsidP="00DF7C7D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B85B35">
        <w:rPr>
          <w:rFonts w:cs="B Nazanin"/>
          <w:noProof/>
          <w:sz w:val="32"/>
          <w:szCs w:val="32"/>
          <w:rtl/>
        </w:rPr>
        <w:pict>
          <v:shape id="_x0000_s1054" type="#_x0000_t66" style="position:absolute;left:0;text-align:left;margin-left:444.2pt;margin-top:7.75pt;width:21pt;height:38.25pt;z-index:251684864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w10:wrap anchorx="page"/>
          </v:shape>
        </w:pict>
      </w:r>
    </w:p>
    <w:p w:rsidR="00670207" w:rsidRDefault="00670207" w:rsidP="00DF7C7D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0F512B" w:rsidRDefault="000F512B" w:rsidP="00DF7C7D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670207" w:rsidRDefault="00B85B35" w:rsidP="00DF7C7D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B85B35">
        <w:rPr>
          <w:rFonts w:ascii="IranNastaliq" w:hAnsi="IranNastaliq" w:cs="IranNastaliq"/>
          <w:b/>
          <w:bCs/>
          <w:noProof/>
          <w:sz w:val="56"/>
          <w:szCs w:val="56"/>
          <w:rtl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5" type="#_x0000_t103" style="position:absolute;left:0;text-align:left;margin-left:403.7pt;margin-top:15.5pt;width:70.5pt;height:69pt;z-index:2516879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B85B35">
        <w:rPr>
          <w:rFonts w:ascii="IranNastaliq" w:hAnsi="IranNastaliq" w:cs="IranNastaliq"/>
          <w:b/>
          <w:bCs/>
          <w:noProof/>
          <w:sz w:val="56"/>
          <w:szCs w:val="56"/>
          <w:rtl/>
        </w:rPr>
        <w:pict>
          <v:shape id="_x0000_s1066" type="#_x0000_t103" style="position:absolute;left:0;text-align:left;margin-left:51.95pt;margin-top:15.5pt;width:80.25pt;height:69pt;flip:x;z-index:251688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</w:p>
    <w:p w:rsidR="00DF7C7D" w:rsidRPr="00F241F2" w:rsidRDefault="00870D2D" w:rsidP="00870D2D">
      <w:pPr>
        <w:spacing w:line="240" w:lineRule="auto"/>
        <w:jc w:val="center"/>
        <w:rPr>
          <w:rFonts w:ascii="IranNastaliq" w:hAnsi="IranNastaliq" w:cs="IranNastaliq"/>
          <w:b/>
          <w:bCs/>
          <w:color w:val="000000" w:themeColor="text1"/>
          <w:sz w:val="96"/>
          <w:szCs w:val="96"/>
          <w:rtl/>
        </w:rPr>
      </w:pPr>
      <w:r w:rsidRPr="00F241F2">
        <w:rPr>
          <w:rFonts w:ascii="IranNastaliq" w:hAnsi="IranNastaliq" w:cs="IranNastaliq" w:hint="cs"/>
          <w:b/>
          <w:bCs/>
          <w:color w:val="000000" w:themeColor="text1"/>
          <w:sz w:val="52"/>
          <w:szCs w:val="52"/>
          <w:rtl/>
        </w:rPr>
        <w:t>توضیحات تکمیلی</w:t>
      </w:r>
    </w:p>
    <w:p w:rsidR="0068300E" w:rsidRDefault="0068300E" w:rsidP="00DF7C7D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D57EFF" w:rsidRDefault="00D57EFF" w:rsidP="00DF7C7D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D57EFF" w:rsidRPr="00F241F2" w:rsidRDefault="00D57EFF" w:rsidP="00CC3C22">
      <w:pPr>
        <w:pStyle w:val="ListParagraph"/>
        <w:numPr>
          <w:ilvl w:val="0"/>
          <w:numId w:val="2"/>
        </w:numPr>
        <w:shd w:val="clear" w:color="auto" w:fill="EDEDED" w:themeFill="accent3" w:themeFillTint="33"/>
        <w:spacing w:line="240" w:lineRule="auto"/>
        <w:rPr>
          <w:rFonts w:asciiTheme="majorBidi" w:hAnsiTheme="majorBidi" w:cs="2 Zar"/>
          <w:b/>
          <w:bCs/>
          <w:sz w:val="32"/>
          <w:szCs w:val="32"/>
          <w:rtl/>
        </w:rPr>
      </w:pPr>
      <w:r w:rsidRPr="00CC3C22">
        <w:rPr>
          <w:rFonts w:asciiTheme="majorBidi" w:hAnsiTheme="majorBidi" w:cs="2 Zar" w:hint="cs"/>
          <w:b/>
          <w:bCs/>
          <w:sz w:val="24"/>
          <w:szCs w:val="24"/>
          <w:rtl/>
        </w:rPr>
        <w:t>هزینه</w:t>
      </w:r>
      <w:r w:rsidRPr="00F241F2">
        <w:rPr>
          <w:rFonts w:asciiTheme="majorBidi" w:hAnsiTheme="majorBidi" w:cs="2 Zar" w:hint="cs"/>
          <w:b/>
          <w:bCs/>
          <w:sz w:val="32"/>
          <w:szCs w:val="32"/>
          <w:rtl/>
        </w:rPr>
        <w:t xml:space="preserve"> </w:t>
      </w:r>
    </w:p>
    <w:p w:rsidR="00D57EFF" w:rsidRDefault="00FF6084" w:rsidP="00B05221">
      <w:pPr>
        <w:spacing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="B Nazanin" w:hint="cs"/>
          <w:rtl/>
        </w:rPr>
        <w:t xml:space="preserve">     </w:t>
      </w:r>
      <w:r w:rsidRPr="00F241F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</w:t>
      </w:r>
      <w:r w:rsidR="00D57EFF" w:rsidRPr="00F241F2">
        <w:rPr>
          <w:rFonts w:asciiTheme="majorBidi" w:hAnsiTheme="majorBidi" w:cs="B Nazanin"/>
          <w:b/>
          <w:bCs/>
          <w:sz w:val="24"/>
          <w:szCs w:val="24"/>
          <w:rtl/>
        </w:rPr>
        <w:t xml:space="preserve">هزینه ی پروتکل </w:t>
      </w:r>
      <w:r w:rsidR="00D57EFF" w:rsidRPr="00F241F2">
        <w:rPr>
          <w:rFonts w:asciiTheme="majorBidi" w:hAnsiTheme="majorBidi" w:cs="B Nazanin" w:hint="cs"/>
          <w:b/>
          <w:bCs/>
          <w:sz w:val="24"/>
          <w:szCs w:val="24"/>
          <w:rtl/>
        </w:rPr>
        <w:t>ه</w:t>
      </w:r>
      <w:r w:rsidR="00D57EFF" w:rsidRPr="00F241F2">
        <w:rPr>
          <w:rFonts w:asciiTheme="majorBidi" w:hAnsiTheme="majorBidi" w:cs="B Nazanin"/>
          <w:b/>
          <w:bCs/>
          <w:sz w:val="24"/>
          <w:szCs w:val="24"/>
          <w:rtl/>
        </w:rPr>
        <w:t>ای فوق بر مبنای آخرین تعرفه وزارت بهداشت، درمان و آموزش پزشکی محاسبه و دریافت می گردد</w:t>
      </w:r>
      <w:r w:rsidR="00F241F2">
        <w:rPr>
          <w:rFonts w:asciiTheme="majorBidi" w:hAnsiTheme="majorBidi" w:cstheme="majorBidi" w:hint="cs"/>
          <w:b/>
          <w:bCs/>
          <w:rtl/>
        </w:rPr>
        <w:t>.</w:t>
      </w:r>
    </w:p>
    <w:p w:rsidR="00F241F2" w:rsidRPr="00CC3C22" w:rsidRDefault="00F241F2" w:rsidP="00D57EFF">
      <w:pPr>
        <w:spacing w:line="240" w:lineRule="auto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D57EFF" w:rsidRPr="00FF6084" w:rsidRDefault="00D57EFF" w:rsidP="00CC3C22">
      <w:pPr>
        <w:pStyle w:val="ListParagraph"/>
        <w:numPr>
          <w:ilvl w:val="0"/>
          <w:numId w:val="2"/>
        </w:numPr>
        <w:shd w:val="clear" w:color="auto" w:fill="EDEDED" w:themeFill="accent3" w:themeFillTint="33"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F6084">
        <w:rPr>
          <w:rFonts w:asciiTheme="majorBidi" w:hAnsiTheme="majorBidi" w:cs="2 Zar" w:hint="cs"/>
          <w:b/>
          <w:bCs/>
          <w:sz w:val="24"/>
          <w:szCs w:val="24"/>
          <w:rtl/>
        </w:rPr>
        <w:t>نحوه گرفتن نمونه</w:t>
      </w:r>
    </w:p>
    <w:p w:rsidR="00F241F2" w:rsidRDefault="00FF6084" w:rsidP="00FB1A69">
      <w:pPr>
        <w:spacing w:line="240" w:lineRule="auto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rtl/>
        </w:rPr>
        <w:t xml:space="preserve">            </w:t>
      </w:r>
      <w:r w:rsidR="00D57EFF" w:rsidRPr="00F241F2">
        <w:rPr>
          <w:rFonts w:asciiTheme="majorBidi" w:hAnsiTheme="majorBidi" w:cs="B Nazanin" w:hint="cs"/>
          <w:b/>
          <w:bCs/>
          <w:rtl/>
        </w:rPr>
        <w:t>خونگیری مانند سایر آزمایش های خون از رگ دست مادر می باشد.</w:t>
      </w:r>
      <w:r w:rsidR="00D57EFF" w:rsidRPr="00F241F2">
        <w:rPr>
          <w:rFonts w:asciiTheme="majorBidi" w:hAnsiTheme="majorBidi" w:cs="B Nazanin"/>
          <w:b/>
          <w:bCs/>
          <w:rtl/>
        </w:rPr>
        <w:t xml:space="preserve"> </w:t>
      </w:r>
      <w:r w:rsidR="00D57EFF" w:rsidRPr="00F241F2">
        <w:rPr>
          <w:rFonts w:asciiTheme="majorBidi" w:hAnsiTheme="majorBidi" w:cs="B Nazanin" w:hint="cs"/>
          <w:b/>
          <w:bCs/>
          <w:rtl/>
        </w:rPr>
        <w:t>برای</w:t>
      </w:r>
      <w:r w:rsidR="00FB1A69">
        <w:rPr>
          <w:rFonts w:asciiTheme="majorBidi" w:hAnsiTheme="majorBidi" w:cs="B Nazanin" w:hint="cs"/>
          <w:b/>
          <w:bCs/>
          <w:rtl/>
        </w:rPr>
        <w:t xml:space="preserve"> انجام</w:t>
      </w:r>
      <w:r w:rsidR="00D57EFF" w:rsidRPr="00F241F2">
        <w:rPr>
          <w:rFonts w:asciiTheme="majorBidi" w:hAnsiTheme="majorBidi" w:cs="B Nazanin" w:hint="cs"/>
          <w:b/>
          <w:bCs/>
          <w:rtl/>
        </w:rPr>
        <w:t xml:space="preserve"> این آزمایشات ناشتایی ضرورت ندارد. قبل از خونگیری </w:t>
      </w:r>
    </w:p>
    <w:p w:rsidR="00F241F2" w:rsidRDefault="00F241F2" w:rsidP="00FF6084">
      <w:pPr>
        <w:spacing w:line="240" w:lineRule="auto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 xml:space="preserve">          </w:t>
      </w:r>
      <w:r w:rsidR="00FB1A69">
        <w:rPr>
          <w:rFonts w:asciiTheme="majorBidi" w:hAnsiTheme="majorBidi" w:cs="B Nazanin" w:hint="cs"/>
          <w:b/>
          <w:bCs/>
          <w:rtl/>
        </w:rPr>
        <w:t xml:space="preserve"> </w:t>
      </w:r>
      <w:r>
        <w:rPr>
          <w:rFonts w:asciiTheme="majorBidi" w:hAnsiTheme="majorBidi" w:cs="B Nazanin" w:hint="cs"/>
          <w:b/>
          <w:bCs/>
          <w:rtl/>
        </w:rPr>
        <w:t xml:space="preserve">  </w:t>
      </w:r>
      <w:r w:rsidR="00FB1A69">
        <w:rPr>
          <w:rFonts w:asciiTheme="majorBidi" w:hAnsiTheme="majorBidi" w:cs="B Nazanin" w:hint="cs"/>
          <w:b/>
          <w:bCs/>
          <w:rtl/>
        </w:rPr>
        <w:t>از</w:t>
      </w:r>
      <w:r>
        <w:rPr>
          <w:rFonts w:asciiTheme="majorBidi" w:hAnsiTheme="majorBidi" w:cs="B Nazanin" w:hint="cs"/>
          <w:b/>
          <w:bCs/>
          <w:rtl/>
        </w:rPr>
        <w:t xml:space="preserve">  </w:t>
      </w:r>
      <w:r w:rsidR="00D57EFF" w:rsidRPr="00F241F2">
        <w:rPr>
          <w:rFonts w:asciiTheme="majorBidi" w:hAnsiTheme="majorBidi" w:cs="B Nazanin" w:hint="cs"/>
          <w:b/>
          <w:bCs/>
          <w:rtl/>
        </w:rPr>
        <w:t xml:space="preserve">مادر درخواست </w:t>
      </w:r>
      <w:r w:rsidR="00FF6084" w:rsidRPr="00F241F2">
        <w:rPr>
          <w:rFonts w:asciiTheme="majorBidi" w:hAnsiTheme="majorBidi" w:cs="B Nazanin" w:hint="cs"/>
          <w:b/>
          <w:bCs/>
          <w:rtl/>
        </w:rPr>
        <w:t xml:space="preserve"> </w:t>
      </w:r>
      <w:r w:rsidRPr="00F241F2">
        <w:rPr>
          <w:rFonts w:asciiTheme="majorBidi" w:hAnsiTheme="majorBidi" w:cs="B Nazanin" w:hint="cs"/>
          <w:b/>
          <w:bCs/>
          <w:rtl/>
        </w:rPr>
        <w:t xml:space="preserve">می شود که برگه های مربوط به اطلاع رسانی در مورد آزمایش را مطالعه کرده و فرم اطلاعات فردی و سوابق خود را </w:t>
      </w:r>
    </w:p>
    <w:p w:rsidR="00FF6084" w:rsidRPr="00F241F2" w:rsidRDefault="00F241F2" w:rsidP="00FF6084">
      <w:pPr>
        <w:spacing w:line="240" w:lineRule="auto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 xml:space="preserve">              </w:t>
      </w:r>
      <w:r w:rsidRPr="00F241F2">
        <w:rPr>
          <w:rFonts w:asciiTheme="majorBidi" w:hAnsiTheme="majorBidi" w:cs="B Nazanin" w:hint="cs"/>
          <w:b/>
          <w:bCs/>
          <w:rtl/>
        </w:rPr>
        <w:t xml:space="preserve">پر </w:t>
      </w:r>
      <w:r>
        <w:rPr>
          <w:rFonts w:asciiTheme="majorBidi" w:hAnsiTheme="majorBidi" w:cs="B Nazanin" w:hint="cs"/>
          <w:b/>
          <w:bCs/>
          <w:rtl/>
        </w:rPr>
        <w:t xml:space="preserve"> </w:t>
      </w:r>
      <w:r w:rsidRPr="00F241F2">
        <w:rPr>
          <w:rFonts w:asciiTheme="majorBidi" w:hAnsiTheme="majorBidi" w:cs="B Nazanin" w:hint="cs"/>
          <w:b/>
          <w:bCs/>
          <w:rtl/>
        </w:rPr>
        <w:t>کند.</w:t>
      </w:r>
    </w:p>
    <w:p w:rsidR="00D57EFF" w:rsidRPr="00CC3C22" w:rsidRDefault="00FF6084" w:rsidP="00F241F2">
      <w:pPr>
        <w:spacing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  <w:r w:rsidRPr="00F241F2">
        <w:rPr>
          <w:rFonts w:asciiTheme="majorBidi" w:hAnsiTheme="majorBidi" w:cs="B Nazanin" w:hint="cs"/>
          <w:b/>
          <w:bCs/>
          <w:rtl/>
        </w:rPr>
        <w:t xml:space="preserve">           </w:t>
      </w:r>
    </w:p>
    <w:p w:rsidR="00D57EFF" w:rsidRPr="00FF6084" w:rsidRDefault="00762859" w:rsidP="00CC3C22">
      <w:pPr>
        <w:pStyle w:val="ListParagraph"/>
        <w:numPr>
          <w:ilvl w:val="0"/>
          <w:numId w:val="2"/>
        </w:numPr>
        <w:shd w:val="clear" w:color="auto" w:fill="EDEDED" w:themeFill="accent3" w:themeFillTint="33"/>
        <w:spacing w:line="240" w:lineRule="auto"/>
        <w:rPr>
          <w:rFonts w:asciiTheme="majorBidi" w:hAnsiTheme="majorBidi" w:cstheme="majorBidi"/>
          <w:b/>
          <w:bCs/>
          <w:rtl/>
        </w:rPr>
      </w:pPr>
      <w:r w:rsidRPr="00FF6084">
        <w:rPr>
          <w:rFonts w:asciiTheme="majorBidi" w:hAnsiTheme="majorBidi" w:cs="2 Zar" w:hint="cs"/>
          <w:b/>
          <w:bCs/>
          <w:rtl/>
        </w:rPr>
        <w:t>حقوق مادر</w:t>
      </w:r>
    </w:p>
    <w:p w:rsidR="00CF4736" w:rsidRDefault="00FF6084" w:rsidP="00005968">
      <w:pPr>
        <w:spacing w:line="240" w:lineRule="auto"/>
        <w:rPr>
          <w:rFonts w:asciiTheme="majorBidi" w:hAnsiTheme="majorBidi" w:cs="B Nazanin"/>
          <w:b/>
          <w:bCs/>
          <w:rtl/>
        </w:rPr>
      </w:pPr>
      <w:r w:rsidRPr="00F241F2">
        <w:rPr>
          <w:rFonts w:asciiTheme="majorBidi" w:hAnsiTheme="majorBidi" w:cs="B Nazanin" w:hint="cs"/>
          <w:b/>
          <w:bCs/>
          <w:rtl/>
        </w:rPr>
        <w:t xml:space="preserve">          </w:t>
      </w:r>
      <w:r w:rsidR="00762859" w:rsidRPr="00CF4736">
        <w:rPr>
          <w:rFonts w:asciiTheme="majorBidi" w:hAnsiTheme="majorBidi" w:cs="B Nazanin" w:hint="cs"/>
          <w:b/>
          <w:bCs/>
          <w:rtl/>
        </w:rPr>
        <w:t>مادر باردار حق این را دارد که با اختیار و مس</w:t>
      </w:r>
      <w:r w:rsidR="00005968">
        <w:rPr>
          <w:rFonts w:asciiTheme="majorBidi" w:hAnsiTheme="majorBidi" w:cs="B Nazanin" w:hint="cs"/>
          <w:b/>
          <w:bCs/>
          <w:rtl/>
        </w:rPr>
        <w:t>ئو</w:t>
      </w:r>
      <w:r w:rsidR="00762859" w:rsidRPr="00CF4736">
        <w:rPr>
          <w:rFonts w:asciiTheme="majorBidi" w:hAnsiTheme="majorBidi" w:cs="B Nazanin" w:hint="cs"/>
          <w:b/>
          <w:bCs/>
          <w:rtl/>
        </w:rPr>
        <w:t>لیت خود از انجام آزمایش امتناع کند. حق مادر باردار است که آزمایشگاه</w:t>
      </w:r>
      <w:r w:rsidR="00B56ECE" w:rsidRPr="00CF4736">
        <w:rPr>
          <w:rFonts w:asciiTheme="majorBidi" w:hAnsiTheme="majorBidi" w:cs="B Nazanin" w:hint="cs"/>
          <w:b/>
          <w:bCs/>
          <w:rtl/>
        </w:rPr>
        <w:t xml:space="preserve"> </w:t>
      </w:r>
      <w:r w:rsidR="00762859" w:rsidRPr="00CF4736">
        <w:rPr>
          <w:rFonts w:asciiTheme="majorBidi" w:hAnsiTheme="majorBidi" w:cs="B Nazanin" w:hint="cs"/>
          <w:b/>
          <w:bCs/>
          <w:rtl/>
        </w:rPr>
        <w:t xml:space="preserve"> </w:t>
      </w:r>
      <w:r w:rsidR="00CF4736">
        <w:rPr>
          <w:rFonts w:asciiTheme="majorBidi" w:hAnsiTheme="majorBidi" w:cstheme="majorBidi" w:hint="cs"/>
          <w:rtl/>
        </w:rPr>
        <w:t>،</w:t>
      </w:r>
      <w:r w:rsidR="00CF4736" w:rsidRPr="00CF4736">
        <w:rPr>
          <w:rFonts w:asciiTheme="majorBidi" w:hAnsiTheme="majorBidi" w:cs="B Nazanin" w:hint="cs"/>
          <w:b/>
          <w:bCs/>
          <w:rtl/>
        </w:rPr>
        <w:t>اطلاعات</w:t>
      </w:r>
    </w:p>
    <w:p w:rsidR="00F241F2" w:rsidRDefault="00CF4736" w:rsidP="00CF4736">
      <w:pPr>
        <w:spacing w:line="240" w:lineRule="auto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 xml:space="preserve">        </w:t>
      </w:r>
      <w:r w:rsidRPr="00CF4736">
        <w:rPr>
          <w:rFonts w:asciiTheme="majorBidi" w:hAnsiTheme="majorBidi" w:cs="B Nazanin" w:hint="cs"/>
          <w:b/>
          <w:bCs/>
          <w:rtl/>
        </w:rPr>
        <w:t xml:space="preserve"> ضروری را در مورد </w:t>
      </w:r>
      <w:r>
        <w:rPr>
          <w:rFonts w:asciiTheme="majorBidi" w:hAnsiTheme="majorBidi" w:cs="B Nazanin" w:hint="cs"/>
          <w:b/>
          <w:bCs/>
          <w:rtl/>
        </w:rPr>
        <w:t>آزمایش در اختیار ایشان قرار دهد.</w:t>
      </w:r>
    </w:p>
    <w:p w:rsidR="00D57EFF" w:rsidRPr="00CF4736" w:rsidRDefault="00F241F2" w:rsidP="00767C6B">
      <w:pPr>
        <w:spacing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  <w:r>
        <w:rPr>
          <w:rFonts w:asciiTheme="majorBidi" w:hAnsiTheme="majorBidi" w:cs="B Nazanin" w:hint="cs"/>
          <w:b/>
          <w:bCs/>
          <w:rtl/>
        </w:rPr>
        <w:t xml:space="preserve">       </w:t>
      </w:r>
    </w:p>
    <w:p w:rsidR="00D57EFF" w:rsidRPr="00FF6084" w:rsidRDefault="00762859" w:rsidP="00CC3C22">
      <w:pPr>
        <w:pStyle w:val="ListParagraph"/>
        <w:numPr>
          <w:ilvl w:val="0"/>
          <w:numId w:val="2"/>
        </w:numPr>
        <w:shd w:val="clear" w:color="auto" w:fill="EDEDED" w:themeFill="accent3" w:themeFillTint="33"/>
        <w:spacing w:line="240" w:lineRule="auto"/>
        <w:rPr>
          <w:rFonts w:asciiTheme="majorBidi" w:hAnsiTheme="majorBidi" w:cstheme="majorBidi"/>
          <w:b/>
          <w:bCs/>
          <w:rtl/>
        </w:rPr>
      </w:pPr>
      <w:r w:rsidRPr="00FF6084">
        <w:rPr>
          <w:rFonts w:asciiTheme="majorBidi" w:hAnsiTheme="majorBidi" w:cs="2 Zar" w:hint="cs"/>
          <w:b/>
          <w:bCs/>
          <w:rtl/>
        </w:rPr>
        <w:t>دریافت نتایج</w:t>
      </w:r>
    </w:p>
    <w:p w:rsidR="005C475E" w:rsidRDefault="00FF6084" w:rsidP="00DF7C7D">
      <w:pPr>
        <w:spacing w:line="240" w:lineRule="auto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rtl/>
        </w:rPr>
        <w:t xml:space="preserve">         </w:t>
      </w:r>
      <w:r w:rsidR="00762859" w:rsidRPr="00F241F2">
        <w:rPr>
          <w:rFonts w:asciiTheme="majorBidi" w:hAnsiTheme="majorBidi" w:cs="B Nazanin" w:hint="cs"/>
          <w:b/>
          <w:bCs/>
          <w:rtl/>
        </w:rPr>
        <w:t xml:space="preserve">طی چند روز جواب آزمایشات حاضر خواهد شد. مراجعه کنندگان عزیز می توانند به صورت حضوری یا غیر حضوری جواب خود را </w:t>
      </w:r>
    </w:p>
    <w:p w:rsidR="00FF6084" w:rsidRPr="005C475E" w:rsidRDefault="005C475E" w:rsidP="005C475E">
      <w:pPr>
        <w:spacing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 xml:space="preserve">          </w:t>
      </w:r>
      <w:r w:rsidR="00762859" w:rsidRPr="00F241F2">
        <w:rPr>
          <w:rFonts w:asciiTheme="majorBidi" w:hAnsiTheme="majorBidi" w:cs="B Nazanin" w:hint="cs"/>
          <w:b/>
          <w:bCs/>
          <w:rtl/>
        </w:rPr>
        <w:t>دریافت نمایند. راه</w:t>
      </w:r>
      <w:r w:rsidRPr="00F241F2">
        <w:rPr>
          <w:rFonts w:asciiTheme="majorBidi" w:hAnsiTheme="majorBidi" w:cs="B Nazanin" w:hint="cs"/>
          <w:b/>
          <w:bCs/>
          <w:rtl/>
        </w:rPr>
        <w:t xml:space="preserve"> های دریافت غیرحضوری جواب بر روی قبض پذیرش اطلاع رسانی شده است</w:t>
      </w:r>
      <w:r>
        <w:rPr>
          <w:rFonts w:asciiTheme="majorBidi" w:hAnsiTheme="majorBidi" w:cstheme="majorBidi" w:hint="cs"/>
          <w:b/>
          <w:bCs/>
          <w:rtl/>
        </w:rPr>
        <w:t>.</w:t>
      </w:r>
    </w:p>
    <w:p w:rsidR="005B4DF8" w:rsidRPr="005C475E" w:rsidRDefault="00762859" w:rsidP="00CC3C22">
      <w:pPr>
        <w:pStyle w:val="ListParagraph"/>
        <w:numPr>
          <w:ilvl w:val="0"/>
          <w:numId w:val="2"/>
        </w:numPr>
        <w:shd w:val="clear" w:color="auto" w:fill="EDEDED" w:themeFill="accent3" w:themeFillTint="33"/>
        <w:spacing w:line="240" w:lineRule="auto"/>
        <w:rPr>
          <w:rFonts w:asciiTheme="majorBidi" w:hAnsiTheme="majorBidi" w:cs="2 Zar"/>
          <w:b/>
          <w:bCs/>
          <w:rtl/>
        </w:rPr>
      </w:pPr>
      <w:r w:rsidRPr="005C475E">
        <w:rPr>
          <w:rFonts w:asciiTheme="majorBidi" w:hAnsiTheme="majorBidi" w:cs="2 Zar"/>
          <w:b/>
          <w:bCs/>
          <w:rtl/>
        </w:rPr>
        <w:t>تفسیر تست</w:t>
      </w:r>
    </w:p>
    <w:p w:rsidR="005C475E" w:rsidRDefault="00FF6084" w:rsidP="00762859">
      <w:pPr>
        <w:spacing w:line="240" w:lineRule="auto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rtl/>
        </w:rPr>
        <w:t xml:space="preserve">          </w:t>
      </w:r>
      <w:r w:rsidR="00762859" w:rsidRPr="005C475E">
        <w:rPr>
          <w:rFonts w:asciiTheme="majorBidi" w:hAnsiTheme="majorBidi" w:cs="B Nazanin" w:hint="cs"/>
          <w:b/>
          <w:bCs/>
          <w:rtl/>
        </w:rPr>
        <w:t>تست های غربالگری برای شناسایی افرادی طراحی شده اند که لازم است در مورد آنها بررسی بیشتر انجام شود. به یاد داشته باشید که</w:t>
      </w:r>
    </w:p>
    <w:p w:rsidR="005C475E" w:rsidRDefault="005C475E" w:rsidP="005C475E">
      <w:pPr>
        <w:spacing w:line="240" w:lineRule="auto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 xml:space="preserve">       </w:t>
      </w:r>
      <w:r w:rsidR="00762859" w:rsidRPr="005C475E">
        <w:rPr>
          <w:rFonts w:asciiTheme="majorBidi" w:hAnsiTheme="majorBidi" w:cs="B Nazanin" w:hint="cs"/>
          <w:b/>
          <w:bCs/>
          <w:rtl/>
        </w:rPr>
        <w:t xml:space="preserve"> </w:t>
      </w:r>
      <w:r w:rsidR="00762859" w:rsidRPr="005C475E">
        <w:rPr>
          <w:rFonts w:asciiTheme="majorBidi" w:hAnsiTheme="majorBidi" w:cs="B Nazanin"/>
          <w:b/>
          <w:bCs/>
          <w:rtl/>
        </w:rPr>
        <w:t>مثبت شدن</w:t>
      </w:r>
      <w:r w:rsidRPr="005C475E">
        <w:rPr>
          <w:rFonts w:asciiTheme="majorBidi" w:hAnsiTheme="majorBidi" w:cs="B Nazanin" w:hint="cs"/>
          <w:b/>
          <w:bCs/>
          <w:rtl/>
        </w:rPr>
        <w:t xml:space="preserve">   </w:t>
      </w:r>
      <w:r w:rsidRPr="005C475E">
        <w:rPr>
          <w:rFonts w:asciiTheme="majorBidi" w:hAnsiTheme="majorBidi" w:cs="B Nazanin"/>
          <w:b/>
          <w:bCs/>
          <w:rtl/>
        </w:rPr>
        <w:t>نتیجه تست غربالگری به معنی ابت</w:t>
      </w:r>
      <w:r w:rsidRPr="005C475E">
        <w:rPr>
          <w:rFonts w:asciiTheme="majorBidi" w:hAnsiTheme="majorBidi" w:cs="B Nazanin" w:hint="cs"/>
          <w:b/>
          <w:bCs/>
          <w:rtl/>
        </w:rPr>
        <w:t>لا</w:t>
      </w:r>
      <w:r w:rsidRPr="005C475E">
        <w:rPr>
          <w:rFonts w:asciiTheme="majorBidi" w:hAnsiTheme="majorBidi" w:cs="B Nazanin"/>
          <w:b/>
          <w:bCs/>
          <w:rtl/>
        </w:rPr>
        <w:t>ی جنین به اخت</w:t>
      </w:r>
      <w:r w:rsidRPr="005C475E">
        <w:rPr>
          <w:rFonts w:asciiTheme="majorBidi" w:hAnsiTheme="majorBidi" w:cs="B Nazanin" w:hint="cs"/>
          <w:b/>
          <w:bCs/>
          <w:rtl/>
        </w:rPr>
        <w:t>ل</w:t>
      </w:r>
      <w:r w:rsidRPr="005C475E">
        <w:rPr>
          <w:rFonts w:asciiTheme="majorBidi" w:hAnsiTheme="majorBidi" w:cs="B Nazanin"/>
          <w:b/>
          <w:bCs/>
          <w:rtl/>
        </w:rPr>
        <w:t xml:space="preserve">الات مورد اشاره نمی باشد و فقط </w:t>
      </w:r>
      <w:r w:rsidRPr="005C475E">
        <w:rPr>
          <w:rFonts w:asciiTheme="majorBidi" w:hAnsiTheme="majorBidi" w:cs="B Nazanin" w:hint="cs"/>
          <w:b/>
          <w:bCs/>
          <w:rtl/>
        </w:rPr>
        <w:t xml:space="preserve">احتمال ابتلا و ضروری بودن بررسی </w:t>
      </w:r>
    </w:p>
    <w:p w:rsidR="00DF7C7D" w:rsidRPr="00CC3C22" w:rsidRDefault="005C475E" w:rsidP="00CC3C22">
      <w:pPr>
        <w:spacing w:line="240" w:lineRule="auto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 xml:space="preserve">         </w:t>
      </w:r>
      <w:r w:rsidR="00CC3C22">
        <w:rPr>
          <w:rFonts w:asciiTheme="majorBidi" w:hAnsiTheme="majorBidi" w:cs="B Nazanin" w:hint="cs"/>
          <w:b/>
          <w:bCs/>
          <w:rtl/>
        </w:rPr>
        <w:t>بیشتر را مشخص می کند.</w:t>
      </w:r>
    </w:p>
    <w:p w:rsidR="0026060C" w:rsidRPr="0026060C" w:rsidRDefault="0026060C" w:rsidP="00CC3C22">
      <w:pPr>
        <w:tabs>
          <w:tab w:val="left" w:pos="1369"/>
        </w:tabs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  <w:rtl/>
        </w:rPr>
        <w:tab/>
      </w:r>
    </w:p>
    <w:sectPr w:rsidR="0026060C" w:rsidRPr="0026060C" w:rsidSect="00997CAD">
      <w:headerReference w:type="default" r:id="rId8"/>
      <w:pgSz w:w="11906" w:h="16838" w:code="9"/>
      <w:pgMar w:top="1440" w:right="566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13" w:rsidRDefault="00745413" w:rsidP="0026060C">
      <w:pPr>
        <w:spacing w:after="0" w:line="240" w:lineRule="auto"/>
      </w:pPr>
      <w:r>
        <w:separator/>
      </w:r>
    </w:p>
  </w:endnote>
  <w:endnote w:type="continuationSeparator" w:id="0">
    <w:p w:rsidR="00745413" w:rsidRDefault="00745413" w:rsidP="002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13" w:rsidRDefault="00745413" w:rsidP="0026060C">
      <w:pPr>
        <w:spacing w:after="0" w:line="240" w:lineRule="auto"/>
      </w:pPr>
      <w:r>
        <w:separator/>
      </w:r>
    </w:p>
  </w:footnote>
  <w:footnote w:type="continuationSeparator" w:id="0">
    <w:p w:rsidR="00745413" w:rsidRDefault="00745413" w:rsidP="0026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A2" w:rsidRPr="005B4DF8" w:rsidRDefault="007100FA" w:rsidP="007100FA">
    <w:pPr>
      <w:tabs>
        <w:tab w:val="left" w:pos="2149"/>
        <w:tab w:val="center" w:pos="5244"/>
        <w:tab w:val="left" w:pos="8734"/>
      </w:tabs>
      <w:rPr>
        <w:rFonts w:ascii="IranNastaliq" w:hAnsi="IranNastaliq" w:cs="IranNastaliq"/>
      </w:rPr>
    </w:pPr>
    <w:r>
      <w:rPr>
        <w:rFonts w:ascii="IranNastaliq" w:hAnsi="IranNastaliq" w:cs="IranNastaliq"/>
        <w:noProof/>
        <w:sz w:val="36"/>
        <w:szCs w:val="36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-230505</wp:posOffset>
          </wp:positionV>
          <wp:extent cx="1924050" cy="1143000"/>
          <wp:effectExtent l="19050" t="0" r="0" b="0"/>
          <wp:wrapNone/>
          <wp:docPr id="8" name="Picture 4" descr="شناسایی ۳۰۰ نوع بیماری نادر در ایران/نقش ازدواج های فامیلی – انجمن ژنتیک  ایر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شناسایی ۳۰۰ نوع بیماری نادر در ایران/نقش ازدواج های فامیلی – انجمن ژنتیک  ایران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IranNastaliq" w:hAnsi="IranNastaliq" w:cs="IranNastaliq"/>
        <w:sz w:val="36"/>
        <w:szCs w:val="36"/>
        <w:rtl/>
      </w:rPr>
      <w:tab/>
    </w:r>
    <w:r>
      <w:rPr>
        <w:rFonts w:ascii="IranNastaliq" w:hAnsi="IranNastaliq" w:cs="IranNastaliq"/>
        <w:sz w:val="36"/>
        <w:szCs w:val="36"/>
        <w:rtl/>
      </w:rPr>
      <w:tab/>
    </w:r>
    <w:r w:rsidR="003717A2">
      <w:rPr>
        <w:rFonts w:ascii="IranNastaliq" w:hAnsi="IranNastaliq" w:cs="IranNastaliq"/>
        <w:noProof/>
        <w:sz w:val="36"/>
        <w:szCs w:val="3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5260340</wp:posOffset>
          </wp:positionH>
          <wp:positionV relativeFrom="margin">
            <wp:posOffset>-1129665</wp:posOffset>
          </wp:positionV>
          <wp:extent cx="1419225" cy="619125"/>
          <wp:effectExtent l="19050" t="0" r="9525" b="0"/>
          <wp:wrapSquare wrapText="bothSides"/>
          <wp:docPr id="9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7A2" w:rsidRPr="005B4DF8">
      <w:rPr>
        <w:rFonts w:ascii="IranNastaliq" w:hAnsi="IranNastaliq" w:cs="IranNastaliq"/>
        <w:sz w:val="36"/>
        <w:szCs w:val="36"/>
        <w:rtl/>
      </w:rPr>
      <w:t>راهنمایی تست های غربالگری پیش از تولد</w:t>
    </w:r>
    <w:r w:rsidR="003717A2">
      <w:rPr>
        <w:rFonts w:ascii="IranNastaliq" w:hAnsi="IranNastaliq" w:cs="IranNastaliq" w:hint="cs"/>
        <w:rtl/>
      </w:rPr>
      <w:t xml:space="preserve"> </w:t>
    </w:r>
    <w:r>
      <w:rPr>
        <w:rFonts w:ascii="IranNastaliq" w:hAnsi="IranNastaliq" w:cs="IranNastaliq"/>
      </w:rPr>
      <w:tab/>
    </w:r>
  </w:p>
  <w:p w:rsidR="00DF7C7D" w:rsidRDefault="00DF7C7D" w:rsidP="0068300E">
    <w:pPr>
      <w:pStyle w:val="Heading1"/>
      <w:tabs>
        <w:tab w:val="left" w:pos="2659"/>
      </w:tabs>
      <w:jc w:val="right"/>
      <w:rPr>
        <w:sz w:val="6"/>
        <w:szCs w:val="6"/>
        <w:rtl/>
      </w:rPr>
    </w:pPr>
  </w:p>
  <w:p w:rsidR="003717A2" w:rsidRPr="003717A2" w:rsidRDefault="003717A2">
    <w:pPr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467F"/>
    <w:multiLevelType w:val="hybridMultilevel"/>
    <w:tmpl w:val="BFDAA19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9633D5D"/>
    <w:multiLevelType w:val="hybridMultilevel"/>
    <w:tmpl w:val="BD085E1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7CAD"/>
    <w:rsid w:val="00005968"/>
    <w:rsid w:val="000373A9"/>
    <w:rsid w:val="00044A9E"/>
    <w:rsid w:val="00056419"/>
    <w:rsid w:val="00061820"/>
    <w:rsid w:val="000D3036"/>
    <w:rsid w:val="000F3BFA"/>
    <w:rsid w:val="000F512B"/>
    <w:rsid w:val="00114ED8"/>
    <w:rsid w:val="00137D32"/>
    <w:rsid w:val="001600AB"/>
    <w:rsid w:val="00180792"/>
    <w:rsid w:val="001A4580"/>
    <w:rsid w:val="001C3CED"/>
    <w:rsid w:val="001D05ED"/>
    <w:rsid w:val="00203E03"/>
    <w:rsid w:val="00212E07"/>
    <w:rsid w:val="002438EC"/>
    <w:rsid w:val="0026060C"/>
    <w:rsid w:val="002B060F"/>
    <w:rsid w:val="002C0003"/>
    <w:rsid w:val="002D7950"/>
    <w:rsid w:val="002F334E"/>
    <w:rsid w:val="002F601F"/>
    <w:rsid w:val="00307B84"/>
    <w:rsid w:val="00310B2E"/>
    <w:rsid w:val="00316AEF"/>
    <w:rsid w:val="00321AFB"/>
    <w:rsid w:val="00363813"/>
    <w:rsid w:val="003640C0"/>
    <w:rsid w:val="0036692D"/>
    <w:rsid w:val="003717A2"/>
    <w:rsid w:val="0037537F"/>
    <w:rsid w:val="00385118"/>
    <w:rsid w:val="003B51A6"/>
    <w:rsid w:val="003D4CC1"/>
    <w:rsid w:val="00401119"/>
    <w:rsid w:val="00410568"/>
    <w:rsid w:val="00456711"/>
    <w:rsid w:val="00482D3E"/>
    <w:rsid w:val="004925B6"/>
    <w:rsid w:val="004A2A59"/>
    <w:rsid w:val="004B19A7"/>
    <w:rsid w:val="0051238A"/>
    <w:rsid w:val="00513549"/>
    <w:rsid w:val="0052536F"/>
    <w:rsid w:val="0053022D"/>
    <w:rsid w:val="00533C35"/>
    <w:rsid w:val="00547E6D"/>
    <w:rsid w:val="00552A74"/>
    <w:rsid w:val="005576D9"/>
    <w:rsid w:val="005824BD"/>
    <w:rsid w:val="00593353"/>
    <w:rsid w:val="005B34F1"/>
    <w:rsid w:val="005B4DF8"/>
    <w:rsid w:val="005C475E"/>
    <w:rsid w:val="005D4417"/>
    <w:rsid w:val="00600531"/>
    <w:rsid w:val="00634C15"/>
    <w:rsid w:val="00660960"/>
    <w:rsid w:val="00670207"/>
    <w:rsid w:val="0068300E"/>
    <w:rsid w:val="006B51C6"/>
    <w:rsid w:val="006C6201"/>
    <w:rsid w:val="006E162E"/>
    <w:rsid w:val="007100FA"/>
    <w:rsid w:val="00713112"/>
    <w:rsid w:val="007252CB"/>
    <w:rsid w:val="00741E6D"/>
    <w:rsid w:val="00745229"/>
    <w:rsid w:val="00745413"/>
    <w:rsid w:val="00762859"/>
    <w:rsid w:val="00767C6B"/>
    <w:rsid w:val="007A743C"/>
    <w:rsid w:val="007D1CDF"/>
    <w:rsid w:val="007E42AB"/>
    <w:rsid w:val="0080469A"/>
    <w:rsid w:val="008063A0"/>
    <w:rsid w:val="008117D2"/>
    <w:rsid w:val="00817E27"/>
    <w:rsid w:val="0082794A"/>
    <w:rsid w:val="008452F3"/>
    <w:rsid w:val="00863029"/>
    <w:rsid w:val="00870D2D"/>
    <w:rsid w:val="008A17EC"/>
    <w:rsid w:val="008B5FF3"/>
    <w:rsid w:val="008D7AB1"/>
    <w:rsid w:val="008E1CB4"/>
    <w:rsid w:val="008F4DE6"/>
    <w:rsid w:val="009003E6"/>
    <w:rsid w:val="00932417"/>
    <w:rsid w:val="00945611"/>
    <w:rsid w:val="00985CB2"/>
    <w:rsid w:val="009917EB"/>
    <w:rsid w:val="00997CAD"/>
    <w:rsid w:val="009A1DB7"/>
    <w:rsid w:val="009B310A"/>
    <w:rsid w:val="009C126C"/>
    <w:rsid w:val="009C5997"/>
    <w:rsid w:val="009C5B70"/>
    <w:rsid w:val="009E6309"/>
    <w:rsid w:val="00A149EA"/>
    <w:rsid w:val="00A3510F"/>
    <w:rsid w:val="00A42C35"/>
    <w:rsid w:val="00A51A5B"/>
    <w:rsid w:val="00A83F5D"/>
    <w:rsid w:val="00A84716"/>
    <w:rsid w:val="00AE0F33"/>
    <w:rsid w:val="00AE4FD5"/>
    <w:rsid w:val="00B05221"/>
    <w:rsid w:val="00B16588"/>
    <w:rsid w:val="00B4462C"/>
    <w:rsid w:val="00B4571A"/>
    <w:rsid w:val="00B56ECE"/>
    <w:rsid w:val="00B74221"/>
    <w:rsid w:val="00B85B35"/>
    <w:rsid w:val="00BC3B2F"/>
    <w:rsid w:val="00BD2537"/>
    <w:rsid w:val="00C0544B"/>
    <w:rsid w:val="00C1787A"/>
    <w:rsid w:val="00C225F7"/>
    <w:rsid w:val="00C53024"/>
    <w:rsid w:val="00CC3C22"/>
    <w:rsid w:val="00CC5681"/>
    <w:rsid w:val="00CC77AB"/>
    <w:rsid w:val="00CD57B3"/>
    <w:rsid w:val="00CF4736"/>
    <w:rsid w:val="00D1519F"/>
    <w:rsid w:val="00D3660F"/>
    <w:rsid w:val="00D57EFF"/>
    <w:rsid w:val="00D718EF"/>
    <w:rsid w:val="00DA54D4"/>
    <w:rsid w:val="00DB41F4"/>
    <w:rsid w:val="00DD1780"/>
    <w:rsid w:val="00DD76B7"/>
    <w:rsid w:val="00DE303E"/>
    <w:rsid w:val="00DE73A0"/>
    <w:rsid w:val="00DF7C7D"/>
    <w:rsid w:val="00E07338"/>
    <w:rsid w:val="00E25500"/>
    <w:rsid w:val="00E27C61"/>
    <w:rsid w:val="00E42BCC"/>
    <w:rsid w:val="00E55144"/>
    <w:rsid w:val="00E56CF2"/>
    <w:rsid w:val="00E81B90"/>
    <w:rsid w:val="00E95797"/>
    <w:rsid w:val="00E95A1B"/>
    <w:rsid w:val="00EA7A1A"/>
    <w:rsid w:val="00EC5891"/>
    <w:rsid w:val="00EE0A6A"/>
    <w:rsid w:val="00F241F2"/>
    <w:rsid w:val="00F300B6"/>
    <w:rsid w:val="00F336EA"/>
    <w:rsid w:val="00F43EE6"/>
    <w:rsid w:val="00F831A9"/>
    <w:rsid w:val="00F92335"/>
    <w:rsid w:val="00F92C7E"/>
    <w:rsid w:val="00FB1A69"/>
    <w:rsid w:val="00FD2E59"/>
    <w:rsid w:val="00FF0C45"/>
    <w:rsid w:val="00FF1BDE"/>
    <w:rsid w:val="00FF2597"/>
    <w:rsid w:val="00FF5A47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A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C1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126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12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2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126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6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60C"/>
  </w:style>
  <w:style w:type="paragraph" w:styleId="Footer">
    <w:name w:val="footer"/>
    <w:basedOn w:val="Normal"/>
    <w:link w:val="FooterChar"/>
    <w:uiPriority w:val="99"/>
    <w:semiHidden/>
    <w:unhideWhenUsed/>
    <w:rsid w:val="00260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60C"/>
  </w:style>
  <w:style w:type="table" w:styleId="TableGrid">
    <w:name w:val="Table Grid"/>
    <w:basedOn w:val="TableNormal"/>
    <w:uiPriority w:val="39"/>
    <w:rsid w:val="00B4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E07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1">
    <w:name w:val="Colorful List1"/>
    <w:basedOn w:val="TableNormal"/>
    <w:uiPriority w:val="72"/>
    <w:rsid w:val="00E07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1-Accent11">
    <w:name w:val="Medium List 1 - Accent 11"/>
    <w:basedOn w:val="TableNormal"/>
    <w:uiPriority w:val="65"/>
    <w:rsid w:val="009C5B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57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283D6-3071-423B-B8E8-EC3B247D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Dadeh Negar</dc:creator>
  <cp:lastModifiedBy>Dadeh Negar</cp:lastModifiedBy>
  <cp:revision>2</cp:revision>
  <cp:lastPrinted>2020-11-17T09:46:00Z</cp:lastPrinted>
  <dcterms:created xsi:type="dcterms:W3CDTF">2020-11-17T15:39:00Z</dcterms:created>
  <dcterms:modified xsi:type="dcterms:W3CDTF">2020-11-17T15:39:00Z</dcterms:modified>
</cp:coreProperties>
</file>